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F02" w:rsidRDefault="00A07263" w:rsidP="00EA1CE3">
      <w:pPr>
        <w:pStyle w:val="a8"/>
      </w:pPr>
      <w:hyperlink r:id="rId7" w:tgtFrame="_blank" w:history="1">
        <w:r w:rsidRPr="000B33DE">
          <w:rPr>
            <w:rFonts w:ascii="微软雅黑" w:eastAsia="微软雅黑" w:hAnsi="微软雅黑" w:cs="宋体" w:hint="eastAsia"/>
            <w:color w:val="313131"/>
            <w:szCs w:val="21"/>
          </w:rPr>
          <w:t>综合服务系统报读班别和上课地点的</w:t>
        </w:r>
        <w:r>
          <w:rPr>
            <w:rFonts w:ascii="微软雅黑" w:eastAsia="微软雅黑" w:hAnsi="微软雅黑" w:cs="宋体" w:hint="eastAsia"/>
            <w:color w:val="313131"/>
            <w:szCs w:val="21"/>
          </w:rPr>
          <w:t>确认</w:t>
        </w:r>
        <w:r w:rsidRPr="000B33DE">
          <w:rPr>
            <w:rFonts w:ascii="微软雅黑" w:eastAsia="微软雅黑" w:hAnsi="微软雅黑" w:cs="宋体" w:hint="eastAsia"/>
            <w:color w:val="313131"/>
            <w:szCs w:val="21"/>
          </w:rPr>
          <w:t>办法</w:t>
        </w:r>
      </w:hyperlink>
      <w:bookmarkStart w:id="0" w:name="_GoBack"/>
      <w:bookmarkEnd w:id="0"/>
      <w:r w:rsidR="00044437" w:rsidRPr="00831F02">
        <w:rPr>
          <w:rFonts w:hint="eastAsia"/>
        </w:rPr>
        <w:t xml:space="preserve"> </w:t>
      </w:r>
    </w:p>
    <w:p w:rsidR="007771BA" w:rsidRPr="00831F02" w:rsidRDefault="007771BA" w:rsidP="00831F02">
      <w:pPr>
        <w:rPr>
          <w:sz w:val="28"/>
          <w:szCs w:val="28"/>
        </w:rPr>
      </w:pPr>
    </w:p>
    <w:p w:rsidR="007771BA" w:rsidRPr="00831F02" w:rsidRDefault="00044437" w:rsidP="00831F02">
      <w:pPr>
        <w:rPr>
          <w:color w:val="FF0000"/>
          <w:sz w:val="28"/>
          <w:szCs w:val="28"/>
        </w:rPr>
      </w:pPr>
      <w:r w:rsidRPr="00831F02">
        <w:rPr>
          <w:rFonts w:hint="eastAsia"/>
          <w:color w:val="FF0000"/>
          <w:sz w:val="28"/>
          <w:szCs w:val="28"/>
        </w:rPr>
        <w:t>重要说明</w:t>
      </w:r>
      <w:r w:rsidRPr="00831F02">
        <w:rPr>
          <w:color w:val="FF0000"/>
          <w:sz w:val="28"/>
          <w:szCs w:val="28"/>
        </w:rPr>
        <w:t>:</w:t>
      </w:r>
      <w:r w:rsidR="00A07263">
        <w:rPr>
          <w:rFonts w:hint="eastAsia"/>
          <w:color w:val="FF0000"/>
          <w:sz w:val="28"/>
          <w:szCs w:val="28"/>
        </w:rPr>
        <w:t>确认</w:t>
      </w:r>
      <w:r w:rsidRPr="00831F02">
        <w:rPr>
          <w:rFonts w:hint="eastAsia"/>
          <w:color w:val="FF0000"/>
          <w:sz w:val="28"/>
          <w:szCs w:val="28"/>
        </w:rPr>
        <w:t>截止时间是</w:t>
      </w:r>
      <w:r w:rsidR="00C57D9C">
        <w:rPr>
          <w:color w:val="FF0000"/>
          <w:sz w:val="28"/>
          <w:szCs w:val="28"/>
        </w:rPr>
        <w:t>4</w:t>
      </w:r>
      <w:r w:rsidRPr="00831F02">
        <w:rPr>
          <w:rFonts w:hint="eastAsia"/>
          <w:color w:val="FF0000"/>
          <w:sz w:val="28"/>
          <w:szCs w:val="28"/>
        </w:rPr>
        <w:t>月</w:t>
      </w:r>
      <w:r w:rsidR="000B0D03" w:rsidRPr="00831F02">
        <w:rPr>
          <w:color w:val="FF0000"/>
          <w:sz w:val="28"/>
          <w:szCs w:val="28"/>
        </w:rPr>
        <w:t>2</w:t>
      </w:r>
      <w:r w:rsidR="00A07263">
        <w:rPr>
          <w:color w:val="FF0000"/>
          <w:sz w:val="28"/>
          <w:szCs w:val="28"/>
        </w:rPr>
        <w:t>5</w:t>
      </w:r>
      <w:r w:rsidRPr="00831F02">
        <w:rPr>
          <w:rFonts w:hint="eastAsia"/>
          <w:color w:val="FF0000"/>
          <w:sz w:val="28"/>
          <w:szCs w:val="28"/>
        </w:rPr>
        <w:t>日</w:t>
      </w:r>
      <w:r w:rsidRPr="00831F02">
        <w:rPr>
          <w:color w:val="FF0000"/>
          <w:sz w:val="28"/>
          <w:szCs w:val="28"/>
        </w:rPr>
        <w:t>1</w:t>
      </w:r>
      <w:r w:rsidR="00A07263">
        <w:rPr>
          <w:color w:val="FF0000"/>
          <w:sz w:val="28"/>
          <w:szCs w:val="28"/>
        </w:rPr>
        <w:t>0</w:t>
      </w:r>
      <w:r w:rsidRPr="00831F02">
        <w:rPr>
          <w:color w:val="FF0000"/>
          <w:sz w:val="28"/>
          <w:szCs w:val="28"/>
        </w:rPr>
        <w:t>:00.</w:t>
      </w:r>
    </w:p>
    <w:p w:rsidR="007771BA" w:rsidRPr="00831F02" w:rsidRDefault="00044437" w:rsidP="00831F02">
      <w:pPr>
        <w:rPr>
          <w:sz w:val="28"/>
          <w:szCs w:val="28"/>
        </w:rPr>
      </w:pPr>
      <w:r w:rsidRPr="00831F02">
        <w:rPr>
          <w:sz w:val="28"/>
          <w:szCs w:val="28"/>
        </w:rPr>
        <w:t>1、登录电子科技大学MBA官网（网址：</w:t>
      </w:r>
      <w:hyperlink r:id="rId8">
        <w:r w:rsidR="0031354F" w:rsidRPr="00831F02">
          <w:rPr>
            <w:rStyle w:val="a7"/>
            <w:sz w:val="28"/>
            <w:szCs w:val="28"/>
          </w:rPr>
          <w:t>http://www.mba.uestc.edu.cn/</w:t>
        </w:r>
      </w:hyperlink>
      <w:r w:rsidR="0031354F" w:rsidRPr="00831F02">
        <w:rPr>
          <w:sz w:val="28"/>
          <w:szCs w:val="28"/>
        </w:rPr>
        <w:t>），点击综合服务系统</w:t>
      </w:r>
    </w:p>
    <w:p w:rsidR="007771BA" w:rsidRPr="00831F02" w:rsidRDefault="0031354F" w:rsidP="00831F02">
      <w:pPr>
        <w:rPr>
          <w:sz w:val="28"/>
          <w:szCs w:val="28"/>
        </w:rPr>
      </w:pPr>
      <w:r w:rsidRPr="00831F02">
        <w:rPr>
          <w:noProof/>
          <w:sz w:val="28"/>
          <w:szCs w:val="28"/>
          <w:lang w:val="en-US" w:bidi="ar-SA"/>
        </w:rPr>
        <w:drawing>
          <wp:inline distT="0" distB="0" distL="0" distR="0" wp14:anchorId="10B6E90A" wp14:editId="5416D6FC">
            <wp:extent cx="5234622" cy="33873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4622" cy="338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1BA" w:rsidRPr="00831F02" w:rsidRDefault="007771BA" w:rsidP="00831F02">
      <w:pPr>
        <w:rPr>
          <w:sz w:val="28"/>
          <w:szCs w:val="28"/>
        </w:rPr>
      </w:pPr>
    </w:p>
    <w:p w:rsidR="007771BA" w:rsidRPr="00831F02" w:rsidRDefault="007771BA" w:rsidP="00831F02">
      <w:pPr>
        <w:rPr>
          <w:sz w:val="28"/>
          <w:szCs w:val="28"/>
        </w:rPr>
      </w:pPr>
    </w:p>
    <w:p w:rsidR="000B0D03" w:rsidRPr="00831F02" w:rsidRDefault="002C3788" w:rsidP="00831F02">
      <w:pPr>
        <w:rPr>
          <w:color w:val="FF0000"/>
          <w:sz w:val="28"/>
          <w:szCs w:val="28"/>
        </w:rPr>
        <w:sectPr w:rsidR="000B0D03" w:rsidRPr="00831F02">
          <w:pgSz w:w="11910" w:h="16840"/>
          <w:pgMar w:top="1500" w:right="660" w:bottom="280" w:left="1680" w:header="720" w:footer="720" w:gutter="0"/>
          <w:cols w:space="720"/>
        </w:sectPr>
      </w:pPr>
      <w:r>
        <w:rPr>
          <w:sz w:val="28"/>
          <w:szCs w:val="28"/>
        </w:rPr>
        <w:t>2</w:t>
      </w:r>
      <w:r w:rsidR="00044437" w:rsidRPr="00831F02">
        <w:rPr>
          <w:sz w:val="28"/>
          <w:szCs w:val="28"/>
        </w:rPr>
        <w:t>、完善个人信息，请各位考生如实填写个人信息。</w:t>
      </w:r>
      <w:r w:rsidR="00044437" w:rsidRPr="00831F02">
        <w:rPr>
          <w:rFonts w:hint="eastAsia"/>
          <w:sz w:val="28"/>
          <w:szCs w:val="28"/>
        </w:rPr>
        <w:t>该信息将直接进入学生学籍信息库，若填报虚假信息或信息填写错误，后果自负。</w:t>
      </w:r>
      <w:r w:rsidR="000B0D03" w:rsidRPr="00831F02">
        <w:rPr>
          <w:color w:val="FF0000"/>
          <w:sz w:val="28"/>
          <w:szCs w:val="28"/>
        </w:rPr>
        <w:t>有创业经历的考生需在“附加信息”中的“创业经历”中</w:t>
      </w:r>
      <w:r w:rsidR="000B0D03" w:rsidRPr="00831F02">
        <w:rPr>
          <w:rFonts w:hint="eastAsia"/>
          <w:color w:val="FF0000"/>
          <w:sz w:val="28"/>
          <w:szCs w:val="28"/>
        </w:rPr>
        <w:t>提供公司营业执照、法人资质、注册资本、营业额等证明材料。</w:t>
      </w:r>
    </w:p>
    <w:p w:rsidR="007771BA" w:rsidRPr="00831F02" w:rsidRDefault="00044437" w:rsidP="00831F02">
      <w:pPr>
        <w:rPr>
          <w:sz w:val="28"/>
          <w:szCs w:val="28"/>
        </w:rPr>
      </w:pPr>
      <w:r w:rsidRPr="00831F02">
        <w:rPr>
          <w:noProof/>
          <w:sz w:val="28"/>
          <w:szCs w:val="28"/>
          <w:lang w:val="en-US" w:bidi="ar-SA"/>
        </w:rPr>
        <w:lastRenderedPageBreak/>
        <w:drawing>
          <wp:inline distT="0" distB="0" distL="0" distR="0">
            <wp:extent cx="5289260" cy="2343150"/>
            <wp:effectExtent l="0" t="0" r="0" b="0"/>
            <wp:docPr id="1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926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1BA" w:rsidRPr="00831F02" w:rsidRDefault="007771BA" w:rsidP="00831F02">
      <w:pPr>
        <w:rPr>
          <w:sz w:val="28"/>
          <w:szCs w:val="28"/>
        </w:rPr>
      </w:pPr>
    </w:p>
    <w:p w:rsidR="007771BA" w:rsidRPr="00831F02" w:rsidRDefault="00044437" w:rsidP="00831F02">
      <w:pPr>
        <w:rPr>
          <w:sz w:val="28"/>
          <w:szCs w:val="28"/>
        </w:rPr>
      </w:pPr>
      <w:r w:rsidRPr="00831F02">
        <w:rPr>
          <w:noProof/>
          <w:sz w:val="28"/>
          <w:szCs w:val="28"/>
          <w:lang w:val="en-US" w:bidi="ar-SA"/>
        </w:rPr>
        <w:drawing>
          <wp:inline distT="0" distB="0" distL="0" distR="0">
            <wp:extent cx="5259770" cy="2914650"/>
            <wp:effectExtent l="0" t="0" r="0" b="0"/>
            <wp:docPr id="1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977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D03" w:rsidRPr="00831F02" w:rsidRDefault="000B0D03" w:rsidP="00831F02">
      <w:pPr>
        <w:rPr>
          <w:sz w:val="28"/>
          <w:szCs w:val="28"/>
        </w:rPr>
      </w:pPr>
      <w:r w:rsidRPr="00831F02">
        <w:rPr>
          <w:noProof/>
          <w:sz w:val="28"/>
          <w:szCs w:val="28"/>
          <w:lang w:val="en-US" w:bidi="ar-SA"/>
        </w:rPr>
        <w:drawing>
          <wp:inline distT="0" distB="0" distL="0" distR="0" wp14:anchorId="5CE304E6" wp14:editId="63967BEC">
            <wp:extent cx="6076950" cy="210121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210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1BA" w:rsidRPr="00831F02" w:rsidRDefault="007771BA" w:rsidP="00831F02">
      <w:pPr>
        <w:rPr>
          <w:sz w:val="28"/>
          <w:szCs w:val="28"/>
        </w:rPr>
      </w:pPr>
    </w:p>
    <w:p w:rsidR="007771BA" w:rsidRPr="00831F02" w:rsidRDefault="00044437" w:rsidP="00831F02">
      <w:pPr>
        <w:rPr>
          <w:sz w:val="28"/>
          <w:szCs w:val="28"/>
        </w:rPr>
      </w:pPr>
      <w:r w:rsidRPr="00831F02">
        <w:rPr>
          <w:rFonts w:hint="eastAsia"/>
          <w:sz w:val="28"/>
          <w:szCs w:val="28"/>
        </w:rPr>
        <w:t>特别说明：请确保系统中填写的“手机号”和“通讯地址”是准确的，若手机号需要更新的，请点击“手机号码”即可修改。</w:t>
      </w:r>
    </w:p>
    <w:p w:rsidR="007771BA" w:rsidRPr="00831F02" w:rsidRDefault="000D68A8" w:rsidP="00831F02">
      <w:pPr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3</w:t>
      </w:r>
      <w:r w:rsidR="00044437" w:rsidRPr="002C3788">
        <w:rPr>
          <w:rFonts w:hint="eastAsia"/>
          <w:b/>
          <w:color w:val="FF0000"/>
          <w:sz w:val="28"/>
          <w:szCs w:val="28"/>
        </w:rPr>
        <w:t>、</w:t>
      </w:r>
      <w:r w:rsidR="00044437" w:rsidRPr="002C3788">
        <w:rPr>
          <w:b/>
          <w:color w:val="FF0000"/>
          <w:sz w:val="28"/>
          <w:szCs w:val="28"/>
        </w:rPr>
        <w:t>点击“在线申请”中的“复试申请”</w:t>
      </w:r>
      <w:r w:rsidR="00044437" w:rsidRPr="00831F02">
        <w:rPr>
          <w:noProof/>
          <w:sz w:val="28"/>
          <w:szCs w:val="28"/>
          <w:lang w:val="en-US" w:bidi="ar-SA"/>
        </w:rPr>
        <w:lastRenderedPageBreak/>
        <w:drawing>
          <wp:inline distT="0" distB="0" distL="0" distR="0">
            <wp:extent cx="5311024" cy="2663952"/>
            <wp:effectExtent l="0" t="0" r="0" b="0"/>
            <wp:docPr id="1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1024" cy="2663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1BA" w:rsidRPr="00831F02" w:rsidRDefault="007771BA" w:rsidP="00831F02">
      <w:pPr>
        <w:rPr>
          <w:sz w:val="28"/>
          <w:szCs w:val="28"/>
        </w:rPr>
      </w:pPr>
    </w:p>
    <w:p w:rsidR="007771BA" w:rsidRPr="00831F02" w:rsidRDefault="00044437" w:rsidP="00831F02">
      <w:pPr>
        <w:rPr>
          <w:sz w:val="28"/>
          <w:szCs w:val="28"/>
        </w:rPr>
      </w:pPr>
      <w:r w:rsidRPr="00831F02">
        <w:rPr>
          <w:noProof/>
          <w:sz w:val="28"/>
          <w:szCs w:val="28"/>
          <w:lang w:val="en-US" w:bidi="ar-SA"/>
        </w:rPr>
        <w:drawing>
          <wp:inline distT="0" distB="0" distL="0" distR="0">
            <wp:extent cx="5984947" cy="1786413"/>
            <wp:effectExtent l="0" t="0" r="0" b="0"/>
            <wp:docPr id="19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4947" cy="1786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1BA" w:rsidRPr="002C3788" w:rsidRDefault="000D68A8" w:rsidP="00831F02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4</w:t>
      </w:r>
      <w:r w:rsidR="00831F02" w:rsidRPr="002C3788">
        <w:rPr>
          <w:rFonts w:hint="eastAsia"/>
          <w:b/>
          <w:color w:val="FF0000"/>
          <w:sz w:val="28"/>
          <w:szCs w:val="28"/>
        </w:rPr>
        <w:t>、</w:t>
      </w:r>
      <w:r w:rsidR="002C3788" w:rsidRPr="002C3788">
        <w:rPr>
          <w:rFonts w:hint="eastAsia"/>
          <w:b/>
          <w:color w:val="FF0000"/>
          <w:sz w:val="28"/>
          <w:szCs w:val="28"/>
        </w:rPr>
        <w:t>确认</w:t>
      </w:r>
      <w:r w:rsidR="00044437" w:rsidRPr="002C3788">
        <w:rPr>
          <w:b/>
          <w:color w:val="FF0000"/>
          <w:sz w:val="28"/>
          <w:szCs w:val="28"/>
        </w:rPr>
        <w:t>“上课地点”、“报读班别”,全日制非定向的考生还需要</w:t>
      </w:r>
      <w:r w:rsidR="00CB58D4" w:rsidRPr="002C3788">
        <w:rPr>
          <w:rFonts w:hint="eastAsia"/>
          <w:b/>
          <w:color w:val="FF0000"/>
          <w:sz w:val="28"/>
          <w:szCs w:val="28"/>
        </w:rPr>
        <w:t>填写</w:t>
      </w:r>
      <w:r w:rsidR="00044437" w:rsidRPr="002C3788">
        <w:rPr>
          <w:b/>
          <w:color w:val="FF0000"/>
          <w:sz w:val="28"/>
          <w:szCs w:val="28"/>
        </w:rPr>
        <w:t>档案所在单位和地址信息。</w:t>
      </w:r>
    </w:p>
    <w:p w:rsidR="007771BA" w:rsidRPr="00831F02" w:rsidRDefault="00044437" w:rsidP="00831F02">
      <w:pPr>
        <w:rPr>
          <w:sz w:val="28"/>
          <w:szCs w:val="28"/>
        </w:rPr>
        <w:sectPr w:rsidR="007771BA" w:rsidRPr="00831F02">
          <w:pgSz w:w="11910" w:h="16840"/>
          <w:pgMar w:top="1520" w:right="660" w:bottom="280" w:left="1680" w:header="720" w:footer="720" w:gutter="0"/>
          <w:cols w:space="720"/>
        </w:sectPr>
      </w:pPr>
      <w:r w:rsidRPr="00831F02">
        <w:rPr>
          <w:noProof/>
          <w:sz w:val="28"/>
          <w:szCs w:val="28"/>
          <w:lang w:val="en-US" w:bidi="ar-SA"/>
        </w:rPr>
        <w:drawing>
          <wp:anchor distT="0" distB="0" distL="0" distR="0" simplePos="0" relativeHeight="251666432" behindDoc="0" locked="0" layoutInCell="1" allowOverlap="1" wp14:anchorId="2EF8294E" wp14:editId="01556789">
            <wp:simplePos x="0" y="0"/>
            <wp:positionH relativeFrom="page">
              <wp:posOffset>1143000</wp:posOffset>
            </wp:positionH>
            <wp:positionV relativeFrom="paragraph">
              <wp:posOffset>125780</wp:posOffset>
            </wp:positionV>
            <wp:extent cx="5244861" cy="3348418"/>
            <wp:effectExtent l="0" t="0" r="0" b="0"/>
            <wp:wrapTopAndBottom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4861" cy="3348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71BA" w:rsidRPr="00831F02" w:rsidRDefault="007771BA" w:rsidP="00831F02">
      <w:pPr>
        <w:rPr>
          <w:sz w:val="28"/>
          <w:szCs w:val="28"/>
        </w:rPr>
      </w:pPr>
    </w:p>
    <w:sectPr w:rsidR="007771BA" w:rsidRPr="00831F02">
      <w:pgSz w:w="11910" w:h="16840"/>
      <w:pgMar w:top="1500" w:right="6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EEA" w:rsidRDefault="00380EEA" w:rsidP="000B0D03">
      <w:r>
        <w:separator/>
      </w:r>
    </w:p>
  </w:endnote>
  <w:endnote w:type="continuationSeparator" w:id="0">
    <w:p w:rsidR="00380EEA" w:rsidRDefault="00380EEA" w:rsidP="000B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anaMinA">
    <w:altName w:val="MS Gothic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EEA" w:rsidRDefault="00380EEA" w:rsidP="000B0D03">
      <w:r>
        <w:separator/>
      </w:r>
    </w:p>
  </w:footnote>
  <w:footnote w:type="continuationSeparator" w:id="0">
    <w:p w:rsidR="00380EEA" w:rsidRDefault="00380EEA" w:rsidP="000B0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803CD"/>
    <w:multiLevelType w:val="hybridMultilevel"/>
    <w:tmpl w:val="0D8E51B4"/>
    <w:lvl w:ilvl="0" w:tplc="E9A88592">
      <w:start w:val="1"/>
      <w:numFmt w:val="decimal"/>
      <w:lvlText w:val="%1）"/>
      <w:lvlJc w:val="left"/>
      <w:pPr>
        <w:ind w:left="480" w:hanging="360"/>
        <w:jc w:val="left"/>
      </w:pPr>
      <w:rPr>
        <w:rFonts w:ascii="Calibri" w:eastAsia="Calibri" w:hAnsi="Calibri" w:cs="Calibri" w:hint="default"/>
        <w:b/>
        <w:bCs/>
        <w:color w:val="FF0000"/>
        <w:spacing w:val="-2"/>
        <w:w w:val="100"/>
        <w:sz w:val="21"/>
        <w:szCs w:val="21"/>
        <w:lang w:val="zh-CN" w:eastAsia="zh-CN" w:bidi="zh-CN"/>
      </w:rPr>
    </w:lvl>
    <w:lvl w:ilvl="1" w:tplc="B5A4ED8E">
      <w:numFmt w:val="bullet"/>
      <w:lvlText w:val="•"/>
      <w:lvlJc w:val="left"/>
      <w:pPr>
        <w:ind w:left="1388" w:hanging="360"/>
      </w:pPr>
      <w:rPr>
        <w:rFonts w:hint="default"/>
        <w:lang w:val="zh-CN" w:eastAsia="zh-CN" w:bidi="zh-CN"/>
      </w:rPr>
    </w:lvl>
    <w:lvl w:ilvl="2" w:tplc="E48C8E3E">
      <w:numFmt w:val="bullet"/>
      <w:lvlText w:val="•"/>
      <w:lvlJc w:val="left"/>
      <w:pPr>
        <w:ind w:left="2297" w:hanging="360"/>
      </w:pPr>
      <w:rPr>
        <w:rFonts w:hint="default"/>
        <w:lang w:val="zh-CN" w:eastAsia="zh-CN" w:bidi="zh-CN"/>
      </w:rPr>
    </w:lvl>
    <w:lvl w:ilvl="3" w:tplc="8A204FDA">
      <w:numFmt w:val="bullet"/>
      <w:lvlText w:val="•"/>
      <w:lvlJc w:val="left"/>
      <w:pPr>
        <w:ind w:left="3205" w:hanging="360"/>
      </w:pPr>
      <w:rPr>
        <w:rFonts w:hint="default"/>
        <w:lang w:val="zh-CN" w:eastAsia="zh-CN" w:bidi="zh-CN"/>
      </w:rPr>
    </w:lvl>
    <w:lvl w:ilvl="4" w:tplc="CE3EDDD8">
      <w:numFmt w:val="bullet"/>
      <w:lvlText w:val="•"/>
      <w:lvlJc w:val="left"/>
      <w:pPr>
        <w:ind w:left="4114" w:hanging="360"/>
      </w:pPr>
      <w:rPr>
        <w:rFonts w:hint="default"/>
        <w:lang w:val="zh-CN" w:eastAsia="zh-CN" w:bidi="zh-CN"/>
      </w:rPr>
    </w:lvl>
    <w:lvl w:ilvl="5" w:tplc="6C8C92E6">
      <w:numFmt w:val="bullet"/>
      <w:lvlText w:val="•"/>
      <w:lvlJc w:val="left"/>
      <w:pPr>
        <w:ind w:left="5023" w:hanging="360"/>
      </w:pPr>
      <w:rPr>
        <w:rFonts w:hint="default"/>
        <w:lang w:val="zh-CN" w:eastAsia="zh-CN" w:bidi="zh-CN"/>
      </w:rPr>
    </w:lvl>
    <w:lvl w:ilvl="6" w:tplc="09B25492">
      <w:numFmt w:val="bullet"/>
      <w:lvlText w:val="•"/>
      <w:lvlJc w:val="left"/>
      <w:pPr>
        <w:ind w:left="5931" w:hanging="360"/>
      </w:pPr>
      <w:rPr>
        <w:rFonts w:hint="default"/>
        <w:lang w:val="zh-CN" w:eastAsia="zh-CN" w:bidi="zh-CN"/>
      </w:rPr>
    </w:lvl>
    <w:lvl w:ilvl="7" w:tplc="D8BEA53C">
      <w:numFmt w:val="bullet"/>
      <w:lvlText w:val="•"/>
      <w:lvlJc w:val="left"/>
      <w:pPr>
        <w:ind w:left="6840" w:hanging="360"/>
      </w:pPr>
      <w:rPr>
        <w:rFonts w:hint="default"/>
        <w:lang w:val="zh-CN" w:eastAsia="zh-CN" w:bidi="zh-CN"/>
      </w:rPr>
    </w:lvl>
    <w:lvl w:ilvl="8" w:tplc="6C14AA8E">
      <w:numFmt w:val="bullet"/>
      <w:lvlText w:val="•"/>
      <w:lvlJc w:val="left"/>
      <w:pPr>
        <w:ind w:left="7749" w:hanging="36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BA"/>
    <w:rsid w:val="00044437"/>
    <w:rsid w:val="000B0D03"/>
    <w:rsid w:val="000D68A8"/>
    <w:rsid w:val="001020C2"/>
    <w:rsid w:val="00194135"/>
    <w:rsid w:val="00244F3B"/>
    <w:rsid w:val="00253DD7"/>
    <w:rsid w:val="00273A5A"/>
    <w:rsid w:val="002C3788"/>
    <w:rsid w:val="0031354F"/>
    <w:rsid w:val="003142CA"/>
    <w:rsid w:val="00380EEA"/>
    <w:rsid w:val="00496B11"/>
    <w:rsid w:val="00502262"/>
    <w:rsid w:val="00622890"/>
    <w:rsid w:val="00707864"/>
    <w:rsid w:val="007771BA"/>
    <w:rsid w:val="00801AB1"/>
    <w:rsid w:val="00831F02"/>
    <w:rsid w:val="00847841"/>
    <w:rsid w:val="008C2BD0"/>
    <w:rsid w:val="009441D6"/>
    <w:rsid w:val="009C6F30"/>
    <w:rsid w:val="009E0271"/>
    <w:rsid w:val="00A07263"/>
    <w:rsid w:val="00A62D77"/>
    <w:rsid w:val="00B32D3C"/>
    <w:rsid w:val="00B47883"/>
    <w:rsid w:val="00B80553"/>
    <w:rsid w:val="00BB397A"/>
    <w:rsid w:val="00BC1054"/>
    <w:rsid w:val="00C27A9F"/>
    <w:rsid w:val="00C57D9C"/>
    <w:rsid w:val="00CB58D4"/>
    <w:rsid w:val="00CC1363"/>
    <w:rsid w:val="00D20276"/>
    <w:rsid w:val="00EA1CE3"/>
    <w:rsid w:val="00ED6CF3"/>
    <w:rsid w:val="00F544DF"/>
    <w:rsid w:val="00FD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A6B5A3-E09A-449B-9B83-C00B2A03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480" w:hanging="361"/>
      <w:jc w:val="both"/>
    </w:pPr>
    <w:rPr>
      <w:rFonts w:ascii="HanaMinA" w:eastAsia="HanaMinA" w:hAnsi="HanaMinA" w:cs="HanaMinA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0B0D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B0D03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unhideWhenUsed/>
    <w:rsid w:val="000B0D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B0D03"/>
    <w:rPr>
      <w:rFonts w:ascii="宋体" w:eastAsia="宋体" w:hAnsi="宋体" w:cs="宋体"/>
      <w:sz w:val="18"/>
      <w:szCs w:val="18"/>
      <w:lang w:val="zh-CN" w:eastAsia="zh-CN" w:bidi="zh-CN"/>
    </w:rPr>
  </w:style>
  <w:style w:type="character" w:styleId="a7">
    <w:name w:val="Hyperlink"/>
    <w:basedOn w:val="a0"/>
    <w:uiPriority w:val="99"/>
    <w:unhideWhenUsed/>
    <w:rsid w:val="00831F02"/>
    <w:rPr>
      <w:color w:val="0000FF" w:themeColor="hyperlink"/>
      <w:u w:val="single"/>
    </w:rPr>
  </w:style>
  <w:style w:type="paragraph" w:styleId="a8">
    <w:name w:val="Title"/>
    <w:basedOn w:val="a"/>
    <w:next w:val="a"/>
    <w:link w:val="Char1"/>
    <w:uiPriority w:val="10"/>
    <w:qFormat/>
    <w:rsid w:val="00EA1CE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8"/>
    <w:uiPriority w:val="10"/>
    <w:rsid w:val="00EA1CE3"/>
    <w:rPr>
      <w:rFonts w:asciiTheme="majorHAnsi" w:eastAsia="宋体" w:hAnsiTheme="majorHAnsi" w:cstheme="majorBidi"/>
      <w:b/>
      <w:bCs/>
      <w:sz w:val="32"/>
      <w:szCs w:val="32"/>
      <w:lang w:val="zh-CN" w:eastAsia="zh-CN" w:bidi="zh-CN"/>
    </w:rPr>
  </w:style>
  <w:style w:type="paragraph" w:styleId="a9">
    <w:name w:val="Balloon Text"/>
    <w:basedOn w:val="a"/>
    <w:link w:val="Char2"/>
    <w:uiPriority w:val="99"/>
    <w:semiHidden/>
    <w:unhideWhenUsed/>
    <w:rsid w:val="00B32D3C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B32D3C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a.uestc.edu.cn/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://www.mba.uestc.edu.cn/upload/file/202105/77a3f937-b40f-4f82-80de-61a5b39934ff.pdf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mbapp</cp:lastModifiedBy>
  <cp:revision>14</cp:revision>
  <cp:lastPrinted>2022-03-21T07:26:00Z</cp:lastPrinted>
  <dcterms:created xsi:type="dcterms:W3CDTF">2022-03-21T04:08:00Z</dcterms:created>
  <dcterms:modified xsi:type="dcterms:W3CDTF">2022-04-20T03:29:00Z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2022-03-18T00:00:00Z</vt:filetime>
  </property>
</Properties>
</file>