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bookmarkStart w:id="1" w:name="_GoBack"/>
      <w:bookmarkEnd w:id="1"/>
      <w:r>
        <w:rPr>
          <w:rFonts w:asciiTheme="majorEastAsia" w:hAnsiTheme="majorEastAsia" w:eastAsiaTheme="majorEastAsia"/>
          <w:sz w:val="44"/>
          <w:szCs w:val="44"/>
        </w:rPr>
        <w:t>新生进校方案</w:t>
      </w:r>
    </w:p>
    <w:p>
      <w:pPr>
        <w:jc w:val="center"/>
      </w:pP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经与</w:t>
      </w:r>
      <w:r>
        <w:rPr>
          <w:rFonts w:hint="eastAsia"/>
          <w:sz w:val="28"/>
          <w:szCs w:val="28"/>
        </w:rPr>
        <w:t>学校各部门协调，</w:t>
      </w:r>
      <w:r>
        <w:rPr>
          <w:sz w:val="28"/>
          <w:szCs w:val="28"/>
        </w:rPr>
        <w:t>2024</w:t>
      </w:r>
      <w:r>
        <w:rPr>
          <w:rFonts w:hint="eastAsia"/>
          <w:sz w:val="28"/>
          <w:szCs w:val="28"/>
        </w:rPr>
        <w:t>级M</w:t>
      </w:r>
      <w:r>
        <w:rPr>
          <w:sz w:val="28"/>
          <w:szCs w:val="28"/>
        </w:rPr>
        <w:t>BA</w:t>
      </w:r>
      <w:r>
        <w:rPr>
          <w:rFonts w:hint="eastAsia"/>
          <w:sz w:val="28"/>
          <w:szCs w:val="28"/>
        </w:rPr>
        <w:t>学生步行入校、车辆进校及停放方案如下：</w:t>
      </w:r>
    </w:p>
    <w:p>
      <w:pPr>
        <w:ind w:firstLine="640" w:firstLineChars="20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一、步行入校方案</w:t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/>
          <w:b/>
          <w:bCs/>
          <w:sz w:val="28"/>
          <w:szCs w:val="28"/>
        </w:rPr>
        <w:t>新生及家属进校权限获取方式：</w:t>
      </w:r>
    </w:p>
    <w:p>
      <w:pPr>
        <w:ind w:firstLine="560" w:firstLineChars="20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学生步行进校需按照《新生进校权限获取操作流程》，详见文末附件一（</w:t>
      </w:r>
      <w:r>
        <w:rPr>
          <w:rFonts w:hint="eastAsia"/>
          <w:bCs/>
          <w:sz w:val="28"/>
          <w:szCs w:val="28"/>
        </w:rPr>
        <w:t>上周已发布飞书新生年级群中，已完成同学不用重复操作</w:t>
      </w:r>
      <w:r>
        <w:rPr>
          <w:rFonts w:hint="eastAsia"/>
          <w:sz w:val="28"/>
          <w:szCs w:val="28"/>
        </w:rPr>
        <w:t xml:space="preserve">）。 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bCs/>
          <w:sz w:val="28"/>
          <w:szCs w:val="28"/>
        </w:rPr>
        <w:t>学生家属视为有临时进校需求的访客，进校可以参考“平安成电”微信公众号推文《</w:t>
      </w:r>
      <w:r>
        <w:rPr>
          <w:rFonts w:hint="eastAsia"/>
          <w:sz w:val="28"/>
          <w:szCs w:val="28"/>
        </w:rPr>
        <w:t>关于开通自助预约进校通道的通知</w:t>
      </w:r>
      <w:r>
        <w:rPr>
          <w:rFonts w:hint="eastAsia"/>
          <w:bCs/>
          <w:sz w:val="28"/>
          <w:szCs w:val="28"/>
        </w:rPr>
        <w:t>》，链接如下：</w:t>
      </w:r>
      <w:r>
        <w:fldChar w:fldCharType="begin"/>
      </w:r>
      <w:r>
        <w:instrText xml:space="preserve"> HYPERLINK "https://mp.weixin.qq.com/s/ow5KFj_hsFBFKajVwabwtg" </w:instrText>
      </w:r>
      <w:r>
        <w:fldChar w:fldCharType="separate"/>
      </w:r>
      <w:r>
        <w:rPr>
          <w:rStyle w:val="5"/>
          <w:sz w:val="28"/>
          <w:szCs w:val="28"/>
        </w:rPr>
        <w:t>https://mp.weixin.qq.com/s/ow5KFj_hsFBFKajVwabwtg</w:t>
      </w:r>
      <w:r>
        <w:rPr>
          <w:rStyle w:val="5"/>
          <w:sz w:val="28"/>
          <w:szCs w:val="28"/>
        </w:rPr>
        <w:fldChar w:fldCharType="end"/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步行入校方式：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在两校区任意可步行入校的门口，按照门岗指示，</w:t>
      </w:r>
      <w:r>
        <w:rPr>
          <w:sz w:val="28"/>
          <w:szCs w:val="28"/>
        </w:rPr>
        <w:t>使用</w:t>
      </w:r>
      <w:r>
        <w:rPr>
          <w:rFonts w:hint="eastAsia"/>
          <w:sz w:val="28"/>
          <w:szCs w:val="28"/>
        </w:rPr>
        <w:t>上述已激活成功的</w:t>
      </w:r>
      <w:r>
        <w:rPr>
          <w:sz w:val="28"/>
          <w:szCs w:val="28"/>
        </w:rPr>
        <w:t>微信</w:t>
      </w:r>
      <w:r>
        <w:rPr>
          <w:rFonts w:hint="eastAsia"/>
          <w:sz w:val="28"/>
          <w:szCs w:val="28"/>
        </w:rPr>
        <w:t>账号，</w:t>
      </w:r>
      <w:r>
        <w:rPr>
          <w:sz w:val="28"/>
          <w:szCs w:val="28"/>
        </w:rPr>
        <w:t>向闸机校验</w:t>
      </w:r>
      <w:r>
        <w:rPr>
          <w:rFonts w:hint="eastAsia"/>
          <w:bCs/>
          <w:sz w:val="28"/>
          <w:szCs w:val="28"/>
        </w:rPr>
        <w:t xml:space="preserve"> “平安成电”微信公众号中“行人</w:t>
      </w:r>
      <w:r>
        <w:rPr>
          <w:sz w:val="28"/>
          <w:szCs w:val="28"/>
        </w:rPr>
        <w:t>二维码</w:t>
      </w:r>
      <w:r>
        <w:rPr>
          <w:rFonts w:hint="eastAsia"/>
          <w:bCs/>
          <w:sz w:val="28"/>
          <w:szCs w:val="28"/>
        </w:rPr>
        <w:t>”</w:t>
      </w:r>
      <w:r>
        <w:rPr>
          <w:sz w:val="28"/>
          <w:szCs w:val="28"/>
        </w:rPr>
        <w:t>即可进校</w:t>
      </w:r>
      <w:r>
        <w:rPr>
          <w:rFonts w:hint="eastAsia"/>
          <w:sz w:val="28"/>
          <w:szCs w:val="28"/>
        </w:rPr>
        <w:t>。</w:t>
      </w:r>
    </w:p>
    <w:p>
      <w:pPr>
        <w:ind w:left="48" w:leftChars="23" w:firstLine="640" w:firstLineChars="200"/>
        <w:rPr>
          <w:sz w:val="28"/>
          <w:szCs w:val="28"/>
        </w:rPr>
      </w:pPr>
      <w:r>
        <w:rPr>
          <w:b/>
          <w:bCs/>
          <w:sz w:val="32"/>
          <w:szCs w:val="32"/>
        </w:rPr>
        <w:t>二、</w:t>
      </w:r>
      <w:r>
        <w:rPr>
          <w:rFonts w:hint="eastAsia"/>
          <w:b/>
          <w:bCs/>
          <w:sz w:val="32"/>
          <w:szCs w:val="32"/>
        </w:rPr>
        <w:t>车辆进校及</w:t>
      </w:r>
      <w:r>
        <w:rPr>
          <w:b/>
          <w:bCs/>
          <w:sz w:val="32"/>
          <w:szCs w:val="32"/>
        </w:rPr>
        <w:t>停车方案</w:t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车辆进校权限获取方式：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车辆进校需按照《电子科大经管学院</w:t>
      </w:r>
      <w:r>
        <w:rPr>
          <w:sz w:val="28"/>
          <w:szCs w:val="28"/>
        </w:rPr>
        <w:t>MBA学生车牌</w:t>
      </w:r>
      <w:r>
        <w:rPr>
          <w:rFonts w:hint="eastAsia"/>
          <w:sz w:val="28"/>
          <w:szCs w:val="28"/>
        </w:rPr>
        <w:t>录入</w:t>
      </w:r>
      <w:r>
        <w:rPr>
          <w:sz w:val="28"/>
          <w:szCs w:val="28"/>
        </w:rPr>
        <w:t>/更换申请操作指南</w:t>
      </w:r>
      <w:r>
        <w:rPr>
          <w:rFonts w:hint="eastAsia"/>
          <w:sz w:val="28"/>
          <w:szCs w:val="28"/>
        </w:rPr>
        <w:t>》（详见文末附件二）进行申请成功后，方可按要求进校。</w:t>
      </w:r>
    </w:p>
    <w:p>
      <w:pPr>
        <w:ind w:firstLine="560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车辆停放：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①由于清水河校区停车位较少，优先</w:t>
      </w:r>
      <w:r>
        <w:rPr>
          <w:rFonts w:hint="eastAsia"/>
          <w:b/>
          <w:bCs/>
          <w:sz w:val="28"/>
          <w:szCs w:val="28"/>
        </w:rPr>
        <w:t>推荐</w:t>
      </w:r>
      <w:r>
        <w:rPr>
          <w:sz w:val="28"/>
          <w:szCs w:val="28"/>
        </w:rPr>
        <w:t>停</w:t>
      </w:r>
      <w:r>
        <w:rPr>
          <w:rFonts w:hint="eastAsia"/>
          <w:sz w:val="28"/>
          <w:szCs w:val="28"/>
        </w:rPr>
        <w:t>放</w:t>
      </w:r>
      <w:r>
        <w:rPr>
          <w:sz w:val="28"/>
          <w:szCs w:val="28"/>
        </w:rPr>
        <w:t>在学校对面的龙湖时代天街地下停车场，步行至校园</w:t>
      </w:r>
      <w:r>
        <w:rPr>
          <w:rFonts w:hint="eastAsia"/>
          <w:sz w:val="28"/>
          <w:szCs w:val="28"/>
        </w:rPr>
        <w:t>；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②入学导向期间，已经按照《电子科大经管学院</w:t>
      </w:r>
      <w:r>
        <w:rPr>
          <w:sz w:val="28"/>
          <w:szCs w:val="28"/>
        </w:rPr>
        <w:t>MBA学生车牌</w:t>
      </w:r>
      <w:r>
        <w:rPr>
          <w:rFonts w:hint="eastAsia"/>
          <w:sz w:val="28"/>
          <w:szCs w:val="28"/>
        </w:rPr>
        <w:t>录入</w:t>
      </w:r>
      <w:r>
        <w:rPr>
          <w:sz w:val="28"/>
          <w:szCs w:val="28"/>
        </w:rPr>
        <w:t>/更换申请操作指南</w:t>
      </w:r>
      <w:r>
        <w:rPr>
          <w:rFonts w:hint="eastAsia"/>
          <w:sz w:val="28"/>
          <w:szCs w:val="28"/>
        </w:rPr>
        <w:t>》进行申请成功的车辆</w:t>
      </w:r>
      <w:r>
        <w:rPr>
          <w:sz w:val="28"/>
          <w:szCs w:val="28"/>
        </w:rPr>
        <w:t>可以从电子科技大学清水河校区西门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西二门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南门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南二门</w:t>
      </w:r>
      <w:r>
        <w:rPr>
          <w:rFonts w:hint="eastAsia"/>
          <w:sz w:val="28"/>
          <w:szCs w:val="28"/>
        </w:rPr>
        <w:t>进校；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③</w:t>
      </w:r>
      <w:r>
        <w:rPr>
          <w:sz w:val="28"/>
          <w:szCs w:val="28"/>
        </w:rPr>
        <w:t>如果车辆进校出现</w:t>
      </w:r>
      <w:r>
        <w:rPr>
          <w:b/>
          <w:bCs/>
          <w:sz w:val="28"/>
          <w:szCs w:val="28"/>
        </w:rPr>
        <w:t>异常</w:t>
      </w:r>
      <w:r>
        <w:rPr>
          <w:sz w:val="28"/>
          <w:szCs w:val="28"/>
        </w:rPr>
        <w:t>，请将车</w:t>
      </w:r>
      <w:r>
        <w:rPr>
          <w:b/>
          <w:bCs/>
          <w:sz w:val="28"/>
          <w:szCs w:val="28"/>
        </w:rPr>
        <w:t>靠边</w:t>
      </w:r>
      <w:r>
        <w:rPr>
          <w:rFonts w:hint="eastAsia"/>
          <w:sz w:val="28"/>
          <w:szCs w:val="28"/>
        </w:rPr>
        <w:t>暂停</w:t>
      </w:r>
      <w:r>
        <w:rPr>
          <w:sz w:val="28"/>
          <w:szCs w:val="28"/>
        </w:rPr>
        <w:t>，并在飞书联系</w:t>
      </w:r>
      <w:r>
        <w:rPr>
          <w:rFonts w:hint="eastAsia"/>
          <w:sz w:val="28"/>
          <w:szCs w:val="28"/>
        </w:rPr>
        <w:t>刘成圆</w:t>
      </w:r>
      <w:r>
        <w:rPr>
          <w:sz w:val="28"/>
          <w:szCs w:val="28"/>
        </w:rPr>
        <w:t>老师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028-61831635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，避免造成拥堵</w:t>
      </w:r>
      <w:r>
        <w:rPr>
          <w:rFonts w:hint="eastAsia"/>
          <w:sz w:val="28"/>
          <w:szCs w:val="28"/>
        </w:rPr>
        <w:t>。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④入学导向期，</w:t>
      </w:r>
      <w:r>
        <w:rPr>
          <w:sz w:val="28"/>
          <w:szCs w:val="28"/>
        </w:rPr>
        <w:t>车辆只能停放在示意图有停车场标致的区域，其中画红圈的停车场为【推荐停车场】。</w:t>
      </w:r>
      <w:r>
        <w:rPr>
          <w:b/>
          <w:bCs/>
          <w:sz w:val="28"/>
          <w:szCs w:val="28"/>
        </w:rPr>
        <w:t>严禁</w:t>
      </w:r>
      <w:r>
        <w:rPr>
          <w:sz w:val="28"/>
          <w:szCs w:val="28"/>
        </w:rPr>
        <w:t>将车辆随意停放在非停车场的其他区域，若被发现，会进入保卫处</w:t>
      </w:r>
      <w:r>
        <w:rPr>
          <w:b/>
          <w:bCs/>
          <w:sz w:val="28"/>
          <w:szCs w:val="28"/>
        </w:rPr>
        <w:t>黑名单</w:t>
      </w:r>
      <w:r>
        <w:rPr>
          <w:sz w:val="28"/>
          <w:szCs w:val="28"/>
        </w:rPr>
        <w:t>，影响入学后车辆</w:t>
      </w:r>
      <w:r>
        <w:rPr>
          <w:rFonts w:hint="eastAsia"/>
          <w:sz w:val="28"/>
          <w:szCs w:val="28"/>
        </w:rPr>
        <w:t>进校</w:t>
      </w:r>
      <w:r>
        <w:rPr>
          <w:sz w:val="28"/>
          <w:szCs w:val="28"/>
        </w:rPr>
        <w:t>。</w:t>
      </w:r>
    </w:p>
    <w:p>
      <w:pPr>
        <w:ind w:left="48" w:leftChars="23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⑤</w:t>
      </w:r>
      <w:r>
        <w:rPr>
          <w:sz w:val="28"/>
          <w:szCs w:val="28"/>
        </w:rPr>
        <w:t>停车后路线估算：南二门停车场-成电会堂1.9km，步行</w:t>
      </w:r>
      <w:r>
        <w:rPr>
          <w:rFonts w:hint="eastAsia"/>
          <w:sz w:val="28"/>
          <w:szCs w:val="28"/>
        </w:rPr>
        <w:t>约</w:t>
      </w:r>
      <w:r>
        <w:rPr>
          <w:sz w:val="28"/>
          <w:szCs w:val="28"/>
        </w:rPr>
        <w:t>26分钟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经管学院停车场-成电会堂1.1km，步行</w:t>
      </w:r>
      <w:r>
        <w:rPr>
          <w:rFonts w:hint="eastAsia"/>
          <w:sz w:val="28"/>
          <w:szCs w:val="28"/>
        </w:rPr>
        <w:t>约</w:t>
      </w:r>
      <w:r>
        <w:rPr>
          <w:sz w:val="28"/>
          <w:szCs w:val="28"/>
        </w:rPr>
        <w:t>15分钟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研究院大楼停车场-成电会堂860m，步行</w:t>
      </w:r>
      <w:r>
        <w:rPr>
          <w:rFonts w:hint="eastAsia"/>
          <w:sz w:val="28"/>
          <w:szCs w:val="28"/>
        </w:rPr>
        <w:t>约</w:t>
      </w:r>
      <w:r>
        <w:rPr>
          <w:sz w:val="28"/>
          <w:szCs w:val="28"/>
        </w:rPr>
        <w:t>12分钟。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学校内有共享单车，可以选择停好车后骑行至成电会堂</w:t>
      </w:r>
      <w:r>
        <w:rPr>
          <w:rFonts w:hint="eastAsia"/>
          <w:sz w:val="28"/>
          <w:szCs w:val="28"/>
        </w:rPr>
        <w:t>）</w:t>
      </w:r>
    </w:p>
    <w:p>
      <w:r>
        <w:drawing>
          <wp:inline distT="0" distB="0" distL="0" distR="0">
            <wp:extent cx="4876800" cy="3552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288" cy="35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附件</w:t>
      </w:r>
      <w:r>
        <w:t>1</w:t>
      </w:r>
      <w:r>
        <w:rPr>
          <w:rFonts w:hint="eastAsia"/>
        </w:rPr>
        <w:t>：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360" w:lineRule="auto"/>
        <w:jc w:val="center"/>
        <w:rPr>
          <w:rFonts w:ascii="Arial Unicode MS" w:hAnsi="Arial Unicode MS" w:eastAsia="Arial Unicode MS" w:cs="Arial Unicode MS"/>
          <w:color w:val="000000"/>
          <w:kern w:val="0"/>
          <w:sz w:val="36"/>
          <w:szCs w:val="36"/>
          <w:lang w:val="zh-CN"/>
        </w:rPr>
      </w:pPr>
      <w:r>
        <w:rPr>
          <w:rFonts w:ascii="微软雅黑" w:hAnsi="微软雅黑" w:eastAsia="微软雅黑" w:cs="微软雅黑"/>
          <w:color w:val="000000"/>
          <w:kern w:val="0"/>
          <w:sz w:val="36"/>
          <w:szCs w:val="36"/>
          <w:lang w:val="zh-CN"/>
        </w:rPr>
        <w:t>新生进校权限获取操作流程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宋体" w:hAnsi="宋体" w:eastAsia="宋体" w:cs="宋体"/>
          <w:color w:val="000000"/>
          <w:kern w:val="0"/>
          <w:sz w:val="22"/>
          <w:lang w:val="zh-CN"/>
        </w:rPr>
      </w:pPr>
      <w:r>
        <w:rPr>
          <w:rFonts w:ascii="宋体" w:hAnsi="宋体" w:eastAsia="宋体" w:cs="宋体"/>
          <w:b/>
          <w:color w:val="000000"/>
          <w:kern w:val="0"/>
          <w:sz w:val="22"/>
          <w:lang w:val="zh-CN"/>
        </w:rPr>
        <w:t>1、激活账号：</w:t>
      </w:r>
      <w:r>
        <w:rPr>
          <w:rFonts w:hint="eastAsia" w:ascii="宋体" w:hAnsi="宋体" w:eastAsia="宋体" w:cs="宋体"/>
          <w:color w:val="000000"/>
          <w:kern w:val="0"/>
          <w:sz w:val="22"/>
          <w:lang w:val="zh-CN"/>
        </w:rPr>
        <w:t>进入</w:t>
      </w:r>
      <w:r>
        <w:rPr>
          <w:rFonts w:ascii="宋体" w:hAnsi="宋体" w:eastAsia="宋体" w:cs="宋体"/>
          <w:color w:val="000000"/>
          <w:kern w:val="0"/>
          <w:sz w:val="22"/>
          <w:lang w:val="zh-CN"/>
        </w:rPr>
        <w:t>网址ttps://eportal.uestc.edu.cn/new/index.html?browser=no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宋体" w:hAnsi="宋体" w:eastAsia="宋体" w:cs="宋体"/>
          <w:color w:val="000000"/>
          <w:kern w:val="0"/>
          <w:sz w:val="22"/>
          <w:lang w:val="zh-CN"/>
        </w:rPr>
      </w:pPr>
      <w:r>
        <w:rPr>
          <w:rFonts w:ascii="宋体" w:hAnsi="宋体" w:eastAsia="宋体" w:cs="宋体"/>
          <w:color w:val="000000"/>
          <w:kern w:val="0"/>
          <w:sz w:val="22"/>
          <w:lang w:val="zh-CN"/>
        </w:rPr>
        <w:t>进入“网上服务大厅”，点击“登录”后，再点击“账号激活”，按照提示页面完成身份认证及新密码修改（一定要记住自己的新密码哦），以后这个平台也是大家校园生活主要使用的平台之一。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  <w:r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2771775</wp:posOffset>
            </wp:positionH>
            <wp:positionV relativeFrom="line">
              <wp:posOffset>41910</wp:posOffset>
            </wp:positionV>
            <wp:extent cx="1809750" cy="2317115"/>
            <wp:effectExtent l="0" t="0" r="0" b="6985"/>
            <wp:wrapNone/>
            <wp:docPr id="1073741825" name="officeArt object" descr="IMG_6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IMG_6761.png"/>
                    <pic:cNvPicPr>
                      <a:picLocks noChangeAspect="1"/>
                    </pic:cNvPicPr>
                  </pic:nvPicPr>
                  <pic:blipFill>
                    <a:blip r:embed="rId5"/>
                    <a:srcRect b="2145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800100</wp:posOffset>
            </wp:positionH>
            <wp:positionV relativeFrom="page">
              <wp:posOffset>2143125</wp:posOffset>
            </wp:positionV>
            <wp:extent cx="1809750" cy="2317750"/>
            <wp:effectExtent l="0" t="0" r="0" b="6985"/>
            <wp:wrapNone/>
            <wp:docPr id="9" name="图片 9" descr="C:\Users\Administrator\Documents\WeChat Files\wxid_bkdlhkrszq5621\FileStorage\Temp\1718885144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WeChat Files\wxid_bkdlhkrszq5621\FileStorage\Temp\171888514468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hint="eastAsia"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hint="eastAsia"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312" w:beforeLines="100"/>
        <w:jc w:val="left"/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</w:pPr>
      <w:r>
        <w:rPr>
          <w:rFonts w:ascii="PingFang SC Regular" w:hAnsi="PingFang SC Regular" w:eastAsia="宋体" w:cs="Arial Unicode MS"/>
          <w:b/>
          <w:color w:val="000000"/>
          <w:kern w:val="0"/>
          <w:sz w:val="22"/>
          <w:lang w:val="zh-CN"/>
        </w:rPr>
        <w:t>2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2"/>
          <w:lang w:val="zh-CN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2"/>
          <w:lang w:val="zh-CN"/>
        </w:rPr>
        <w:t>信息注册：</w:t>
      </w:r>
      <w:r>
        <w:rPr>
          <w:rFonts w:ascii="宋体" w:hAnsi="宋体" w:eastAsia="宋体" w:cs="宋体"/>
          <w:color w:val="000000"/>
          <w:kern w:val="0"/>
          <w:sz w:val="22"/>
          <w:lang w:val="zh-CN"/>
        </w:rPr>
        <w:t>微信搜索电子科技大学保卫处公众号“平安成电”，关注后点击最下方窗口“账号信息”-“个人信息”，按照下图进行用户信息注册，密码同上。注册成功后跳转页面参考下图。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</w:pPr>
      <w:r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2110105</wp:posOffset>
            </wp:positionH>
            <wp:positionV relativeFrom="page">
              <wp:posOffset>5316220</wp:posOffset>
            </wp:positionV>
            <wp:extent cx="1797050" cy="3398520"/>
            <wp:effectExtent l="0" t="0" r="0" b="0"/>
            <wp:wrapNone/>
            <wp:docPr id="1073741827" name="officeArt object" descr="IMG_6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IMG_676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398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3965575</wp:posOffset>
            </wp:positionH>
            <wp:positionV relativeFrom="page">
              <wp:posOffset>5316220</wp:posOffset>
            </wp:positionV>
            <wp:extent cx="1844040" cy="3398520"/>
            <wp:effectExtent l="0" t="0" r="3810" b="0"/>
            <wp:wrapNone/>
            <wp:docPr id="1073741828" name="officeArt object" descr="IMG_6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IMG_676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398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217805</wp:posOffset>
            </wp:positionH>
            <wp:positionV relativeFrom="page">
              <wp:posOffset>5313680</wp:posOffset>
            </wp:positionV>
            <wp:extent cx="1774190" cy="3398520"/>
            <wp:effectExtent l="0" t="0" r="0" b="0"/>
            <wp:wrapNone/>
            <wp:docPr id="1073741826" name="officeArt object" descr="IMG_6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IMG_676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398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Arial Unicode MS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hint="eastAsia" w:ascii="Arial Unicode MS" w:hAnsi="Arial Unicode MS" w:eastAsia="宋体" w:cs="Arial Unicode MS"/>
          <w:color w:val="000000"/>
          <w:kern w:val="0"/>
          <w:sz w:val="22"/>
          <w:lang w:val="zh-CN"/>
        </w:rPr>
      </w:pP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</w:pPr>
      <w:r>
        <w:rPr>
          <w:rFonts w:ascii="仿宋" w:hAnsi="仿宋" w:eastAsia="仿宋" w:cs="Arial Unicode MS"/>
          <w:color w:val="000000"/>
          <w:kern w:val="0"/>
          <w:sz w:val="24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1809750</wp:posOffset>
            </wp:positionH>
            <wp:positionV relativeFrom="page">
              <wp:posOffset>9318625</wp:posOffset>
            </wp:positionV>
            <wp:extent cx="1809750" cy="1205865"/>
            <wp:effectExtent l="0" t="0" r="0" b="0"/>
            <wp:wrapNone/>
            <wp:docPr id="2" name="图片 2" descr="C:\Users\ADMINI~1\AppData\Local\Temp\WeChat Files\f85f383a5fcd3c811f0821e4c4bc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f85f383a5fcd3c811f0821e4c4bc29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Unicode MS" w:hAnsi="Arial Unicode MS" w:eastAsia="宋体" w:cs="Arial Unicode MS"/>
          <w:b/>
          <w:color w:val="000000"/>
          <w:kern w:val="0"/>
          <w:sz w:val="22"/>
          <w:lang w:val="zh-CN"/>
        </w:rPr>
        <w:t>3、扫码验证进校权限：</w:t>
      </w:r>
      <w:r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  <w:t>扫描下方二维码进行测试，若显示“</w:t>
      </w:r>
      <w:bookmarkStart w:id="0" w:name="_Hlk169807347"/>
      <w:r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  <w:t>研究生用户，</w:t>
      </w:r>
      <w:r>
        <w:rPr>
          <w:rFonts w:ascii="Arial Unicode MS" w:hAnsi="Arial Unicode MS" w:eastAsia="宋体" w:cs="Arial Unicode MS"/>
          <w:b/>
          <w:color w:val="000000"/>
          <w:kern w:val="0"/>
          <w:sz w:val="22"/>
          <w:lang w:val="zh-CN"/>
        </w:rPr>
        <w:t>入校授权有效</w:t>
      </w:r>
      <w:bookmarkEnd w:id="0"/>
      <w:r>
        <w:rPr>
          <w:rFonts w:ascii="Arial Unicode MS" w:hAnsi="Arial Unicode MS" w:eastAsia="宋体" w:cs="Arial Unicode MS"/>
          <w:color w:val="000000"/>
          <w:kern w:val="0"/>
          <w:sz w:val="22"/>
          <w:lang w:val="zh-CN"/>
        </w:rPr>
        <w:t>”此类字样，则证明可以通行，若显示内容与上述不符，请重新绑定研究生身份，以免影响进校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jc w:val="left"/>
        <w:rPr>
          <w:rFonts w:hint="eastAsia" w:ascii="Arial Unicode MS" w:hAnsi="Arial Unicode MS" w:eastAsia="宋体" w:cs="Arial Unicode MS"/>
          <w:b/>
          <w:color w:val="000000"/>
          <w:kern w:val="0"/>
          <w:sz w:val="22"/>
          <w:lang w:val="zh-CN"/>
        </w:rPr>
      </w:pPr>
    </w:p>
    <w:p>
      <w:r>
        <w:rPr>
          <w:rFonts w:hint="eastAsia"/>
        </w:rPr>
        <w:t>附件2：</w:t>
      </w:r>
    </w:p>
    <w:p>
      <w:pPr>
        <w:spacing w:line="640" w:lineRule="exact"/>
        <w:jc w:val="center"/>
        <w:rPr>
          <w:rFonts w:ascii="华光标题宋_CNKI" w:hAnsi="华光标题宋_CNKI" w:eastAsia="华光标题宋_CNKI"/>
          <w:sz w:val="36"/>
          <w:szCs w:val="36"/>
        </w:rPr>
      </w:pPr>
      <w:r>
        <w:rPr>
          <w:rFonts w:hint="eastAsia" w:ascii="华光标题宋_CNKI" w:hAnsi="华光标题宋_CNKI" w:eastAsia="华光标题宋_CNKI"/>
          <w:sz w:val="36"/>
          <w:szCs w:val="36"/>
        </w:rPr>
        <w:t>电子科大经管学院M</w:t>
      </w:r>
      <w:r>
        <w:rPr>
          <w:rFonts w:ascii="华光标题宋_CNKI" w:hAnsi="华光标题宋_CNKI" w:eastAsia="华光标题宋_CNKI"/>
          <w:sz w:val="36"/>
          <w:szCs w:val="36"/>
        </w:rPr>
        <w:t>BA</w:t>
      </w:r>
      <w:r>
        <w:rPr>
          <w:rFonts w:hint="eastAsia" w:ascii="华光标题宋_CNKI" w:hAnsi="华光标题宋_CNKI" w:eastAsia="华光标题宋_CNKI"/>
          <w:sz w:val="36"/>
          <w:szCs w:val="36"/>
        </w:rPr>
        <w:t>学生车牌</w:t>
      </w:r>
    </w:p>
    <w:p>
      <w:pPr>
        <w:spacing w:line="640" w:lineRule="exact"/>
        <w:jc w:val="center"/>
        <w:rPr>
          <w:rFonts w:ascii="华光标题宋_CNKI" w:hAnsi="华光标题宋_CNKI" w:eastAsia="华光标题宋_CNKI"/>
          <w:sz w:val="36"/>
          <w:szCs w:val="36"/>
        </w:rPr>
      </w:pPr>
      <w:r>
        <w:rPr>
          <w:rFonts w:hint="eastAsia" w:ascii="华光标题宋_CNKI" w:hAnsi="华光标题宋_CNKI" w:eastAsia="华光标题宋_CNKI"/>
          <w:sz w:val="36"/>
          <w:szCs w:val="36"/>
        </w:rPr>
        <w:t>录入/更换申请操作指南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各位</w:t>
      </w:r>
      <w:r>
        <w:rPr>
          <w:sz w:val="24"/>
          <w:szCs w:val="24"/>
        </w:rPr>
        <w:t>MBA</w:t>
      </w:r>
      <w:r>
        <w:rPr>
          <w:rFonts w:hint="eastAsia"/>
          <w:sz w:val="24"/>
          <w:szCs w:val="24"/>
        </w:rPr>
        <w:t>在读同学：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为方便同学们上课期间车辆进校停放，根据学校“开放有序进校，严格规范管理”的指导思想，现将</w:t>
      </w:r>
      <w:r>
        <w:rPr>
          <w:sz w:val="24"/>
          <w:szCs w:val="24"/>
        </w:rPr>
        <w:t>MBA学生</w:t>
      </w:r>
      <w:r>
        <w:rPr>
          <w:rFonts w:hint="eastAsia"/>
          <w:sz w:val="24"/>
          <w:szCs w:val="24"/>
        </w:rPr>
        <w:t>车牌录入/更换申请具体办理事项通知如下：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sz w:val="28"/>
          <w:szCs w:val="24"/>
        </w:rPr>
      </w:pPr>
      <w:r>
        <w:rPr>
          <w:rFonts w:hint="eastAsia" w:ascii="仿宋" w:hAnsi="仿宋" w:eastAsia="仿宋" w:cs="仿宋"/>
          <w:b/>
          <w:sz w:val="28"/>
          <w:szCs w:val="24"/>
        </w:rPr>
        <w:t>一、申请范围及原则：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仅限</w:t>
      </w:r>
      <w:r>
        <w:rPr>
          <w:bCs/>
          <w:sz w:val="24"/>
          <w:szCs w:val="24"/>
        </w:rPr>
        <w:t>MBA学生在读</w:t>
      </w:r>
      <w:r>
        <w:rPr>
          <w:rFonts w:hint="eastAsia"/>
          <w:bCs/>
          <w:sz w:val="24"/>
          <w:szCs w:val="24"/>
        </w:rPr>
        <w:t>阶段申请，且每名学生</w:t>
      </w:r>
      <w:r>
        <w:rPr>
          <w:rFonts w:hint="eastAsia"/>
          <w:b/>
          <w:bCs/>
          <w:color w:val="FF0000"/>
          <w:sz w:val="24"/>
          <w:szCs w:val="24"/>
        </w:rPr>
        <w:t>限登记认证一辆车</w:t>
      </w:r>
      <w:r>
        <w:rPr>
          <w:rFonts w:hint="eastAsia"/>
          <w:bCs/>
          <w:sz w:val="24"/>
          <w:szCs w:val="24"/>
        </w:rPr>
        <w:t>的号牌，</w:t>
      </w:r>
      <w:r>
        <w:rPr>
          <w:rFonts w:hint="eastAsia"/>
          <w:sz w:val="24"/>
          <w:szCs w:val="24"/>
        </w:rPr>
        <w:t>机动车所有人原则上应为学生本人（</w:t>
      </w:r>
      <w:r>
        <w:rPr>
          <w:rFonts w:hint="eastAsia"/>
          <w:b/>
          <w:color w:val="FF0000"/>
          <w:sz w:val="24"/>
          <w:szCs w:val="24"/>
        </w:rPr>
        <w:t>非本人车辆需提供相关证明</w:t>
      </w:r>
      <w:r>
        <w:rPr>
          <w:rFonts w:hint="eastAsia"/>
          <w:sz w:val="24"/>
          <w:szCs w:val="24"/>
        </w:rPr>
        <w:t>）。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sz w:val="28"/>
          <w:szCs w:val="24"/>
        </w:rPr>
      </w:pPr>
      <w:r>
        <w:rPr>
          <w:rFonts w:hint="eastAsia" w:ascii="仿宋" w:hAnsi="仿宋" w:eastAsia="仿宋" w:cs="仿宋"/>
          <w:b/>
          <w:sz w:val="28"/>
          <w:szCs w:val="24"/>
        </w:rPr>
        <w:t>二、车辆进校须知：</w:t>
      </w:r>
    </w:p>
    <w:p>
      <w:pPr>
        <w:widowControl/>
        <w:ind w:firstLine="480" w:firstLineChars="200"/>
        <w:jc w:val="left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u w:val="single"/>
        </w:rPr>
        <w:t>沙河校区</w:t>
      </w:r>
      <w:r>
        <w:rPr>
          <w:sz w:val="24"/>
          <w:szCs w:val="24"/>
        </w:rPr>
        <w:t>学生机动车统一有序停放在地下停车场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  <w:u w:val="single"/>
        </w:rPr>
        <w:t>清水河校区</w:t>
      </w:r>
      <w:r>
        <w:rPr>
          <w:sz w:val="24"/>
          <w:szCs w:val="24"/>
        </w:rPr>
        <w:t>学生机动车有序停放在</w:t>
      </w:r>
      <w:r>
        <w:rPr>
          <w:rFonts w:hint="eastAsia"/>
          <w:sz w:val="24"/>
          <w:szCs w:val="24"/>
        </w:rPr>
        <w:t>校内</w:t>
      </w:r>
      <w:r>
        <w:rPr>
          <w:b/>
          <w:color w:val="FF0000"/>
          <w:sz w:val="24"/>
          <w:szCs w:val="24"/>
        </w:rPr>
        <w:t>停车位</w:t>
      </w:r>
      <w:r>
        <w:rPr>
          <w:sz w:val="24"/>
          <w:szCs w:val="24"/>
        </w:rPr>
        <w:t>上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  <w:u w:val="single"/>
        </w:rPr>
        <w:t>依照学校机动车校园管理处罚规定要求，未按规定在指定区域停车的，将</w:t>
      </w:r>
      <w:r>
        <w:rPr>
          <w:color w:val="FF0000"/>
          <w:sz w:val="24"/>
          <w:szCs w:val="24"/>
          <w:u w:val="single"/>
        </w:rPr>
        <w:t>暂停</w:t>
      </w:r>
      <w:r>
        <w:rPr>
          <w:sz w:val="24"/>
          <w:szCs w:val="24"/>
          <w:u w:val="single"/>
        </w:rPr>
        <w:t>机动车</w:t>
      </w:r>
      <w:r>
        <w:rPr>
          <w:color w:val="FF0000"/>
          <w:sz w:val="24"/>
          <w:szCs w:val="24"/>
          <w:u w:val="single"/>
        </w:rPr>
        <w:t>进校资格</w:t>
      </w:r>
      <w:r>
        <w:rPr>
          <w:sz w:val="24"/>
          <w:szCs w:val="24"/>
          <w:u w:val="single"/>
        </w:rPr>
        <w:t>，情节严重的，将列入黑名单，</w:t>
      </w:r>
      <w:r>
        <w:rPr>
          <w:color w:val="FF0000"/>
          <w:sz w:val="24"/>
          <w:szCs w:val="24"/>
          <w:u w:val="single"/>
        </w:rPr>
        <w:t>取消入校资格</w:t>
      </w:r>
      <w:r>
        <w:rPr>
          <w:rFonts w:hint="eastAsia"/>
          <w:sz w:val="24"/>
          <w:szCs w:val="24"/>
          <w:u w:val="single"/>
        </w:rPr>
        <w:t>；</w:t>
      </w:r>
    </w:p>
    <w:p>
      <w:pPr>
        <w:widowControl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 所有进校车辆须严格遵守《电子科技大学校园秩序管理规定》，若有违规，依照《机动车校园行为管理及处罚暂行规定》予以处理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sz w:val="28"/>
          <w:szCs w:val="24"/>
        </w:rPr>
      </w:pPr>
      <w:r>
        <w:rPr>
          <w:rFonts w:hint="eastAsia" w:ascii="仿宋" w:hAnsi="仿宋" w:eastAsia="仿宋" w:cs="仿宋"/>
          <w:b/>
          <w:sz w:val="28"/>
          <w:szCs w:val="24"/>
        </w:rPr>
        <w:t>三、申请方式：</w:t>
      </w:r>
    </w:p>
    <w:p>
      <w:pPr>
        <w:ind w:firstLine="480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材料准备（录入与</w:t>
      </w:r>
      <w:r>
        <w:rPr>
          <w:b/>
          <w:sz w:val="24"/>
          <w:szCs w:val="24"/>
        </w:rPr>
        <w:t>更换</w:t>
      </w:r>
      <w:r>
        <w:rPr>
          <w:rFonts w:hint="eastAsia"/>
          <w:b/>
          <w:sz w:val="24"/>
          <w:szCs w:val="24"/>
        </w:rPr>
        <w:t>要求一致）：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①</w:t>
      </w:r>
      <w:r>
        <w:rPr>
          <w:rFonts w:hint="eastAsia"/>
          <w:b/>
          <w:bCs/>
          <w:color w:val="FF0000"/>
          <w:sz w:val="24"/>
          <w:szCs w:val="24"/>
        </w:rPr>
        <w:t>本人</w:t>
      </w:r>
      <w:r>
        <w:rPr>
          <w:rFonts w:hint="eastAsia"/>
          <w:b/>
          <w:bCs/>
          <w:sz w:val="24"/>
          <w:szCs w:val="24"/>
        </w:rPr>
        <w:t>驾驶证</w:t>
      </w:r>
      <w:r>
        <w:rPr>
          <w:rFonts w:hint="eastAsia"/>
          <w:bCs/>
          <w:sz w:val="24"/>
          <w:szCs w:val="24"/>
        </w:rPr>
        <w:t>电子版或原件图片（须含有效期信息）；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②</w:t>
      </w:r>
      <w:r>
        <w:rPr>
          <w:rFonts w:hint="eastAsia"/>
          <w:b/>
          <w:bCs/>
          <w:color w:val="FF0000"/>
          <w:sz w:val="24"/>
          <w:szCs w:val="24"/>
        </w:rPr>
        <w:t>本人</w:t>
      </w:r>
      <w:r>
        <w:rPr>
          <w:rFonts w:hint="eastAsia"/>
          <w:b/>
          <w:bCs/>
          <w:sz w:val="24"/>
          <w:szCs w:val="24"/>
        </w:rPr>
        <w:t>行驶证</w:t>
      </w:r>
      <w:r>
        <w:rPr>
          <w:rFonts w:hint="eastAsia"/>
          <w:bCs/>
          <w:sz w:val="24"/>
          <w:szCs w:val="24"/>
        </w:rPr>
        <w:t>电子版或原件图片；</w:t>
      </w:r>
    </w:p>
    <w:p>
      <w:pPr>
        <w:ind w:firstLine="480" w:firstLineChars="20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③</w:t>
      </w:r>
      <w:r>
        <w:rPr>
          <w:rFonts w:hint="eastAsia"/>
          <w:bCs/>
          <w:sz w:val="24"/>
          <w:szCs w:val="24"/>
        </w:rPr>
        <w:t>若</w:t>
      </w:r>
      <w:r>
        <w:rPr>
          <w:rFonts w:hint="eastAsia"/>
          <w:b/>
          <w:bCs/>
          <w:sz w:val="24"/>
          <w:szCs w:val="24"/>
        </w:rPr>
        <w:t>行驶证</w:t>
      </w:r>
      <w:r>
        <w:rPr>
          <w:rFonts w:hint="eastAsia"/>
          <w:bCs/>
          <w:sz w:val="24"/>
          <w:szCs w:val="24"/>
        </w:rPr>
        <w:t>（</w:t>
      </w:r>
      <w:r>
        <w:rPr>
          <w:rFonts w:hint="eastAsia"/>
          <w:sz w:val="24"/>
          <w:szCs w:val="24"/>
        </w:rPr>
        <w:t>机动车所有人）</w:t>
      </w:r>
      <w:r>
        <w:rPr>
          <w:rFonts w:hint="eastAsia"/>
          <w:b/>
          <w:color w:val="FF0000"/>
          <w:sz w:val="24"/>
          <w:szCs w:val="24"/>
        </w:rPr>
        <w:t>非学生本人</w:t>
      </w:r>
      <w:r>
        <w:rPr>
          <w:rFonts w:hint="eastAsia"/>
          <w:bCs/>
          <w:sz w:val="24"/>
          <w:szCs w:val="24"/>
        </w:rPr>
        <w:t>，</w:t>
      </w:r>
      <w:r>
        <w:rPr>
          <w:rFonts w:hint="eastAsia"/>
          <w:bCs/>
          <w:sz w:val="24"/>
          <w:szCs w:val="24"/>
          <w:u w:val="single"/>
        </w:rPr>
        <w:t>须上传</w:t>
      </w:r>
      <w:r>
        <w:rPr>
          <w:rFonts w:hint="eastAsia"/>
          <w:b/>
          <w:bCs/>
          <w:color w:val="FF0000"/>
          <w:sz w:val="24"/>
          <w:szCs w:val="24"/>
          <w:u w:val="single"/>
        </w:rPr>
        <w:t>相关证明材料或亲笔签名的承诺书</w:t>
      </w:r>
      <w:r>
        <w:rPr>
          <w:rFonts w:hint="eastAsia"/>
          <w:bCs/>
          <w:sz w:val="24"/>
          <w:szCs w:val="24"/>
          <w:u w:val="single"/>
        </w:rPr>
        <w:t>（</w:t>
      </w:r>
      <w:r>
        <w:rPr>
          <w:rFonts w:hint="eastAsia"/>
          <w:bCs/>
          <w:sz w:val="24"/>
          <w:szCs w:val="24"/>
        </w:rPr>
        <w:t>配偶车辆可上传结婚证图片，承诺书须表述车辆是亲属或公司的，是您本人在使用）</w:t>
      </w:r>
    </w:p>
    <w:p>
      <w:pPr>
        <w:ind w:firstLine="480" w:firstLineChars="200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申请流程：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①登录飞书平台，进入“工作台”界面；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②进入“审批”模块后点击 “发起申请”；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③在“经管学院”分组下点击“M</w:t>
      </w:r>
      <w:r>
        <w:rPr>
          <w:sz w:val="24"/>
          <w:szCs w:val="24"/>
        </w:rPr>
        <w:t>BA</w:t>
      </w:r>
      <w:r>
        <w:rPr>
          <w:rFonts w:hint="eastAsia"/>
          <w:sz w:val="24"/>
          <w:szCs w:val="24"/>
        </w:rPr>
        <w:t>学生车牌登记”；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/>
          <w:sz w:val="24"/>
          <w:szCs w:val="24"/>
        </w:rPr>
        <w:t>④按要求填写信息，上传材料，点击“提交”。</w:t>
      </w:r>
    </w:p>
    <w:p>
      <w:pPr>
        <w:ind w:firstLine="480" w:firstLineChars="20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发起申请及生效时间：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学生原则上于</w:t>
      </w:r>
      <w:r>
        <w:rPr>
          <w:rFonts w:hint="eastAsia"/>
          <w:b/>
          <w:color w:val="FF0000"/>
          <w:sz w:val="24"/>
          <w:szCs w:val="24"/>
        </w:rPr>
        <w:t>每学期开学期间</w:t>
      </w:r>
      <w:r>
        <w:rPr>
          <w:rFonts w:hint="eastAsia"/>
          <w:sz w:val="24"/>
          <w:szCs w:val="24"/>
        </w:rPr>
        <w:t>集中发起申请，学院审核后统一上报至学校。补录及更换将在</w:t>
      </w:r>
      <w:r>
        <w:rPr>
          <w:rFonts w:hint="eastAsia"/>
          <w:b/>
          <w:sz w:val="24"/>
          <w:szCs w:val="24"/>
        </w:rPr>
        <w:t>学期内每月进行一次</w:t>
      </w:r>
      <w:r>
        <w:rPr>
          <w:rFonts w:hint="eastAsia"/>
          <w:sz w:val="24"/>
          <w:szCs w:val="24"/>
        </w:rPr>
        <w:t>，具体时间视该学期校历时间而定，学生可随时在飞书发起申请，后台每月会</w:t>
      </w:r>
      <w:r>
        <w:rPr>
          <w:rFonts w:hint="eastAsia"/>
          <w:b/>
          <w:sz w:val="24"/>
          <w:szCs w:val="24"/>
        </w:rPr>
        <w:t>按期审批上报</w:t>
      </w:r>
      <w:r>
        <w:rPr>
          <w:rFonts w:hint="eastAsia"/>
          <w:sz w:val="24"/>
          <w:szCs w:val="24"/>
        </w:rPr>
        <w:t>。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车辆进校权限生效需经过</w:t>
      </w:r>
      <w:r>
        <w:rPr>
          <w:rFonts w:hint="eastAsia"/>
          <w:sz w:val="24"/>
          <w:szCs w:val="24"/>
        </w:rPr>
        <w:t>学生</w:t>
      </w:r>
      <w:r>
        <w:rPr>
          <w:sz w:val="24"/>
          <w:szCs w:val="24"/>
        </w:rPr>
        <w:t>申请-</w:t>
      </w:r>
      <w:r>
        <w:rPr>
          <w:rFonts w:hint="eastAsia"/>
          <w:sz w:val="24"/>
          <w:szCs w:val="24"/>
        </w:rPr>
        <w:t>学院</w:t>
      </w:r>
      <w:r>
        <w:rPr>
          <w:sz w:val="24"/>
          <w:szCs w:val="24"/>
        </w:rPr>
        <w:t>审核-</w:t>
      </w:r>
      <w:r>
        <w:rPr>
          <w:rFonts w:hint="eastAsia"/>
          <w:sz w:val="24"/>
          <w:szCs w:val="24"/>
        </w:rPr>
        <w:t>整理</w:t>
      </w:r>
      <w:r>
        <w:rPr>
          <w:sz w:val="24"/>
          <w:szCs w:val="24"/>
        </w:rPr>
        <w:t>上报相关负责部门核验</w:t>
      </w:r>
      <w:r>
        <w:rPr>
          <w:rFonts w:hint="eastAsia"/>
          <w:sz w:val="24"/>
          <w:szCs w:val="24"/>
        </w:rPr>
        <w:t>并录入</w:t>
      </w:r>
      <w:r>
        <w:rPr>
          <w:sz w:val="24"/>
          <w:szCs w:val="24"/>
        </w:rPr>
        <w:t>等过程，因此</w:t>
      </w:r>
      <w:r>
        <w:rPr>
          <w:sz w:val="24"/>
          <w:szCs w:val="24"/>
          <w:u w:val="single"/>
        </w:rPr>
        <w:t>预计</w:t>
      </w:r>
      <w:r>
        <w:rPr>
          <w:rFonts w:hint="eastAsia"/>
          <w:sz w:val="24"/>
          <w:szCs w:val="24"/>
          <w:u w:val="single"/>
        </w:rPr>
        <w:t>会在每次申请截止日期后的</w:t>
      </w:r>
      <w:r>
        <w:rPr>
          <w:sz w:val="24"/>
          <w:szCs w:val="24"/>
          <w:u w:val="single"/>
        </w:rPr>
        <w:t>5</w:t>
      </w:r>
      <w:r>
        <w:rPr>
          <w:rFonts w:hint="eastAsia"/>
          <w:sz w:val="24"/>
          <w:szCs w:val="24"/>
          <w:u w:val="single"/>
        </w:rPr>
        <w:t>个工作日内</w:t>
      </w:r>
      <w:r>
        <w:rPr>
          <w:sz w:val="24"/>
          <w:szCs w:val="24"/>
          <w:u w:val="single"/>
        </w:rPr>
        <w:t>生效</w:t>
      </w:r>
      <w:r>
        <w:rPr>
          <w:rFonts w:hint="eastAsia"/>
          <w:sz w:val="24"/>
          <w:szCs w:val="24"/>
        </w:rPr>
        <w:t>。</w:t>
      </w:r>
    </w:p>
    <w:p>
      <w:pPr>
        <w:ind w:firstLine="480" w:firstLineChars="200"/>
        <w:rPr>
          <w:sz w:val="24"/>
          <w:szCs w:val="24"/>
        </w:rPr>
      </w:pPr>
    </w:p>
    <w:p>
      <w:pPr>
        <w:ind w:firstLine="240" w:firstLineChars="10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以上通知内容具体可能会因为特殊情况进行调整，具体请以最新通知为准。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 xml:space="preserve">  同学们如有</w:t>
      </w:r>
      <w:r>
        <w:rPr>
          <w:rFonts w:hint="eastAsia" w:ascii="宋体" w:hAnsi="宋体" w:eastAsia="宋体" w:cs="宋体"/>
          <w:kern w:val="0"/>
          <w:sz w:val="24"/>
          <w:szCs w:val="24"/>
        </w:rPr>
        <w:t>其他</w:t>
      </w:r>
      <w:r>
        <w:rPr>
          <w:rFonts w:ascii="宋体" w:hAnsi="宋体" w:eastAsia="宋体" w:cs="宋体"/>
          <w:kern w:val="0"/>
          <w:sz w:val="24"/>
          <w:szCs w:val="24"/>
        </w:rPr>
        <w:t>车辆进校相关问题，可飞书私戳刘成圆老师或拨打028-61831635。</w:t>
      </w:r>
    </w:p>
    <w:p>
      <w:pPr>
        <w:rPr>
          <w:color w:val="FF0000"/>
          <w:sz w:val="24"/>
          <w:szCs w:val="24"/>
        </w:rPr>
      </w:pPr>
    </w:p>
    <w:p>
      <w:pPr>
        <w:spacing w:line="640" w:lineRule="exact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ingFang SC Regular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光标题宋_CNKI">
    <w:panose1 w:val="02000500000000000000"/>
    <w:charset w:val="86"/>
    <w:family w:val="auto"/>
    <w:pitch w:val="default"/>
    <w:sig w:usb0="A00002BF" w:usb1="1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4MGExNmNhYThiZWE1NmMyMWZmYzQ4OTg0NjY4OTQifQ=="/>
    <w:docVar w:name="KSO_WPS_MARK_KEY" w:val="5f7fd6e0-54da-493b-a57a-2eea852f7b15"/>
  </w:docVars>
  <w:rsids>
    <w:rsidRoot w:val="001F640A"/>
    <w:rsid w:val="00026469"/>
    <w:rsid w:val="00112330"/>
    <w:rsid w:val="001F640A"/>
    <w:rsid w:val="004704C5"/>
    <w:rsid w:val="00492EB5"/>
    <w:rsid w:val="004C423A"/>
    <w:rsid w:val="00612DEB"/>
    <w:rsid w:val="006C2E39"/>
    <w:rsid w:val="009707F6"/>
    <w:rsid w:val="0099547D"/>
    <w:rsid w:val="00DF6433"/>
    <w:rsid w:val="00FC3329"/>
    <w:rsid w:val="4C3362AF"/>
    <w:rsid w:val="6AAA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4"/>
    <w:semiHidden/>
    <w:unhideWhenUsed/>
    <w:uiPriority w:val="99"/>
    <w:rPr>
      <w:color w:val="605E5C"/>
      <w:shd w:val="clear" w:color="auto" w:fill="E1DFDD"/>
    </w:rPr>
  </w:style>
  <w:style w:type="character" w:customStyle="1" w:styleId="7">
    <w:name w:val="标题 1 字符"/>
    <w:basedOn w:val="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1775</Words>
  <Characters>1939</Characters>
  <Lines>14</Lines>
  <Paragraphs>4</Paragraphs>
  <TotalTime>2</TotalTime>
  <ScaleCrop>false</ScaleCrop>
  <LinksUpToDate>false</LinksUpToDate>
  <CharactersWithSpaces>1951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2024-06-26T04:38:00Z</dcterms:created>
  <dc:creator>刘 晗</dc:creator>
  <cp:lastModifiedBy>杜宇</cp:lastModifiedBy>
  <dcterms:modified xsi:type="dcterms:W3CDTF">2024-06-26T05:38:52Z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5634C366F644424C8CD57D8AE2E6346E</vt:lpwstr>
  </property>
</Properties>
</file>