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FE2" w:rsidRPr="00AD2FE2" w:rsidRDefault="00B072D5" w:rsidP="00AD2FE2">
      <w:pPr>
        <w:jc w:val="center"/>
        <w:rPr>
          <w:b/>
          <w:sz w:val="40"/>
        </w:rPr>
      </w:pPr>
      <w:r>
        <w:rPr>
          <w:rFonts w:hint="eastAsia"/>
          <w:b/>
          <w:sz w:val="40"/>
        </w:rPr>
        <w:t>附件一：</w:t>
      </w:r>
      <w:r w:rsidR="00AD2FE2" w:rsidRPr="00AD2FE2">
        <w:rPr>
          <w:rFonts w:hint="eastAsia"/>
          <w:b/>
          <w:sz w:val="40"/>
        </w:rPr>
        <w:t>关于电子科技大学</w:t>
      </w:r>
      <w:r w:rsidR="00AD2FE2" w:rsidRPr="00AD2FE2">
        <w:rPr>
          <w:rFonts w:hint="eastAsia"/>
          <w:b/>
          <w:sz w:val="40"/>
        </w:rPr>
        <w:t>2019</w:t>
      </w:r>
      <w:r w:rsidR="00AD2FE2" w:rsidRPr="00AD2FE2">
        <w:rPr>
          <w:rFonts w:hint="eastAsia"/>
          <w:b/>
          <w:sz w:val="40"/>
        </w:rPr>
        <w:t>级</w:t>
      </w:r>
      <w:r w:rsidR="00AD2FE2" w:rsidRPr="00AD2FE2">
        <w:rPr>
          <w:rFonts w:hint="eastAsia"/>
          <w:b/>
          <w:sz w:val="40"/>
        </w:rPr>
        <w:t>MBA</w:t>
      </w:r>
      <w:r w:rsidR="00AD2FE2" w:rsidRPr="00AD2FE2">
        <w:rPr>
          <w:rFonts w:hint="eastAsia"/>
          <w:b/>
          <w:sz w:val="40"/>
        </w:rPr>
        <w:t>上课地点和报读班别选择的具体办法</w:t>
      </w:r>
    </w:p>
    <w:p w:rsidR="00AD2FE2" w:rsidRDefault="00AD2FE2" w:rsidP="00DD2A98"/>
    <w:p w:rsidR="00831A9C" w:rsidRDefault="00DD2A98" w:rsidP="00DD2A98">
      <w:r>
        <w:rPr>
          <w:rFonts w:hint="eastAsia"/>
        </w:rPr>
        <w:t>第一步：登录电子科技大学</w:t>
      </w:r>
      <w:r>
        <w:rPr>
          <w:rFonts w:hint="eastAsia"/>
        </w:rPr>
        <w:t>MBA</w:t>
      </w:r>
      <w:r>
        <w:rPr>
          <w:rFonts w:hint="eastAsia"/>
        </w:rPr>
        <w:t>官网（网址：</w:t>
      </w:r>
      <w:r w:rsidRPr="00DD2A98">
        <w:t>http://www.mba.uestc.edu.cn/</w:t>
      </w:r>
      <w:r>
        <w:rPr>
          <w:rFonts w:hint="eastAsia"/>
        </w:rPr>
        <w:t>）</w:t>
      </w:r>
    </w:p>
    <w:p w:rsidR="00DD2A98" w:rsidRDefault="00DD2A98" w:rsidP="00DD2A98">
      <w:r>
        <w:rPr>
          <w:rFonts w:hint="eastAsia"/>
          <w:noProof/>
        </w:rPr>
        <w:drawing>
          <wp:inline distT="0" distB="0" distL="0" distR="0">
            <wp:extent cx="5274310" cy="3412789"/>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74310" cy="3412789"/>
                    </a:xfrm>
                    <a:prstGeom prst="rect">
                      <a:avLst/>
                    </a:prstGeom>
                    <a:noFill/>
                    <a:ln w="9525">
                      <a:noFill/>
                      <a:miter lim="800000"/>
                      <a:headEnd/>
                      <a:tailEnd/>
                    </a:ln>
                  </pic:spPr>
                </pic:pic>
              </a:graphicData>
            </a:graphic>
          </wp:inline>
        </w:drawing>
      </w:r>
    </w:p>
    <w:p w:rsidR="00DD2A98" w:rsidRDefault="00DD2A98" w:rsidP="00DD2A98">
      <w:r>
        <w:rPr>
          <w:rFonts w:hint="eastAsia"/>
        </w:rPr>
        <w:t>第二步：点击综合服务系统，已注册考生可直接登录，未注册用户请先注册。（未注册考生的步骤请查看</w:t>
      </w:r>
      <w:r w:rsidR="004046D3">
        <w:rPr>
          <w:rFonts w:hint="eastAsia"/>
        </w:rPr>
        <w:t>附件二：综合服务系统</w:t>
      </w:r>
      <w:r w:rsidR="00B072D5">
        <w:rPr>
          <w:rFonts w:hint="eastAsia"/>
        </w:rPr>
        <w:t>账号注册</w:t>
      </w:r>
      <w:r w:rsidR="004046D3">
        <w:rPr>
          <w:rFonts w:hint="eastAsia"/>
        </w:rPr>
        <w:t>的流程</w:t>
      </w:r>
      <w:r w:rsidR="00B072D5">
        <w:rPr>
          <w:rFonts w:hint="eastAsia"/>
        </w:rPr>
        <w:t>及</w:t>
      </w:r>
      <w:r w:rsidR="004046D3">
        <w:rPr>
          <w:rFonts w:hint="eastAsia"/>
        </w:rPr>
        <w:t>办法</w:t>
      </w:r>
      <w:r>
        <w:rPr>
          <w:rFonts w:hint="eastAsia"/>
        </w:rPr>
        <w:t>）</w:t>
      </w:r>
    </w:p>
    <w:p w:rsidR="00DD2A98" w:rsidRDefault="00DD2A98" w:rsidP="00DD2A98">
      <w:r>
        <w:rPr>
          <w:rFonts w:hint="eastAsia"/>
          <w:noProof/>
        </w:rPr>
        <w:drawing>
          <wp:inline distT="0" distB="0" distL="0" distR="0">
            <wp:extent cx="5274310" cy="2963269"/>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274310" cy="2963269"/>
                    </a:xfrm>
                    <a:prstGeom prst="rect">
                      <a:avLst/>
                    </a:prstGeom>
                    <a:noFill/>
                    <a:ln w="9525">
                      <a:noFill/>
                      <a:miter lim="800000"/>
                      <a:headEnd/>
                      <a:tailEnd/>
                    </a:ln>
                  </pic:spPr>
                </pic:pic>
              </a:graphicData>
            </a:graphic>
          </wp:inline>
        </w:drawing>
      </w:r>
    </w:p>
    <w:p w:rsidR="00DD2A98" w:rsidRDefault="00DD2A98" w:rsidP="00DD2A98">
      <w:r>
        <w:rPr>
          <w:rFonts w:hint="eastAsia"/>
        </w:rPr>
        <w:t>第三步：请确认“个人基本”信息是否有变化或更新</w:t>
      </w:r>
      <w:r w:rsidR="00902B17">
        <w:rPr>
          <w:rFonts w:hint="eastAsia"/>
        </w:rPr>
        <w:t>，申请报读班别为“高级管理人员领航计划”的学员请务必按照相关要求填写相关附加信息。</w:t>
      </w:r>
    </w:p>
    <w:p w:rsidR="00DD2A98" w:rsidRDefault="00DD2A98" w:rsidP="00DD2A98">
      <w:r>
        <w:rPr>
          <w:rFonts w:hint="eastAsia"/>
          <w:noProof/>
        </w:rPr>
        <w:lastRenderedPageBreak/>
        <w:drawing>
          <wp:inline distT="0" distB="0" distL="0" distR="0">
            <wp:extent cx="5274310" cy="2326557"/>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274310" cy="2326557"/>
                    </a:xfrm>
                    <a:prstGeom prst="rect">
                      <a:avLst/>
                    </a:prstGeom>
                    <a:noFill/>
                    <a:ln w="9525">
                      <a:noFill/>
                      <a:miter lim="800000"/>
                      <a:headEnd/>
                      <a:tailEnd/>
                    </a:ln>
                  </pic:spPr>
                </pic:pic>
              </a:graphicData>
            </a:graphic>
          </wp:inline>
        </w:drawing>
      </w:r>
    </w:p>
    <w:p w:rsidR="00902B17" w:rsidRPr="00902B17" w:rsidRDefault="00902B17" w:rsidP="00DD2A98">
      <w:pPr>
        <w:rPr>
          <w:b/>
          <w:color w:val="FF0000"/>
        </w:rPr>
      </w:pPr>
      <w:r w:rsidRPr="00902B17">
        <w:rPr>
          <w:rFonts w:hint="eastAsia"/>
          <w:b/>
          <w:color w:val="FF0000"/>
        </w:rPr>
        <w:t>特别说明：</w:t>
      </w:r>
      <w:proofErr w:type="gramStart"/>
      <w:r w:rsidRPr="00902B17">
        <w:rPr>
          <w:rFonts w:hint="eastAsia"/>
          <w:b/>
          <w:color w:val="FF0000"/>
        </w:rPr>
        <w:t>请确保</w:t>
      </w:r>
      <w:proofErr w:type="gramEnd"/>
      <w:r w:rsidRPr="00902B17">
        <w:rPr>
          <w:rFonts w:hint="eastAsia"/>
          <w:b/>
          <w:color w:val="FF0000"/>
        </w:rPr>
        <w:t>系统中填写的“手机号”和“通讯地址”</w:t>
      </w:r>
      <w:r w:rsidR="005B638D">
        <w:rPr>
          <w:rFonts w:hint="eastAsia"/>
          <w:b/>
          <w:color w:val="FF0000"/>
        </w:rPr>
        <w:t>是准确的，若通知书需要邮寄</w:t>
      </w:r>
      <w:r w:rsidRPr="00902B17">
        <w:rPr>
          <w:rFonts w:hint="eastAsia"/>
          <w:b/>
          <w:color w:val="FF0000"/>
        </w:rPr>
        <w:t>，我们将以此处填写的“通讯地址”进行邮寄。</w:t>
      </w:r>
      <w:r>
        <w:rPr>
          <w:rFonts w:hint="eastAsia"/>
          <w:b/>
          <w:color w:val="FF0000"/>
        </w:rPr>
        <w:t>若手机</w:t>
      </w:r>
      <w:proofErr w:type="gramStart"/>
      <w:r>
        <w:rPr>
          <w:rFonts w:hint="eastAsia"/>
          <w:b/>
          <w:color w:val="FF0000"/>
        </w:rPr>
        <w:t>号需要</w:t>
      </w:r>
      <w:proofErr w:type="gramEnd"/>
      <w:r>
        <w:rPr>
          <w:rFonts w:hint="eastAsia"/>
          <w:b/>
          <w:color w:val="FF0000"/>
        </w:rPr>
        <w:t>更新的，请点击</w:t>
      </w:r>
      <w:r w:rsidR="005B638D">
        <w:rPr>
          <w:rFonts w:hint="eastAsia"/>
          <w:b/>
          <w:color w:val="FF0000"/>
        </w:rPr>
        <w:t>“手机号码”</w:t>
      </w:r>
      <w:r>
        <w:rPr>
          <w:rFonts w:hint="eastAsia"/>
          <w:b/>
          <w:color w:val="FF0000"/>
        </w:rPr>
        <w:t>即可修改。</w:t>
      </w:r>
      <w:r w:rsidR="00172C08">
        <w:rPr>
          <w:rFonts w:hint="eastAsia"/>
          <w:b/>
          <w:color w:val="FF0000"/>
        </w:rPr>
        <w:t>最终录取通知书的发放办法请等待届时公布的关于录取通知书发放的相关通知。</w:t>
      </w:r>
    </w:p>
    <w:p w:rsidR="00DD2A98" w:rsidRDefault="00DD2A98" w:rsidP="00DD2A98"/>
    <w:p w:rsidR="00DD2A98" w:rsidRDefault="00DD2A98" w:rsidP="00DD2A98">
      <w:r>
        <w:rPr>
          <w:rFonts w:hint="eastAsia"/>
        </w:rPr>
        <w:t>第</w:t>
      </w:r>
      <w:r w:rsidR="00902B17">
        <w:rPr>
          <w:rFonts w:hint="eastAsia"/>
        </w:rPr>
        <w:t>四</w:t>
      </w:r>
      <w:r>
        <w:rPr>
          <w:rFonts w:hint="eastAsia"/>
        </w:rPr>
        <w:t>步：点击“在线申请”中的“复试申请”，复试申请之前还需要进行问卷调查</w:t>
      </w:r>
    </w:p>
    <w:p w:rsidR="00DD2A98" w:rsidRDefault="00DD2A98" w:rsidP="00DD2A98"/>
    <w:p w:rsidR="00DD2A98" w:rsidRDefault="00DD2A98" w:rsidP="00DD2A98">
      <w:r>
        <w:rPr>
          <w:rFonts w:hint="eastAsia"/>
          <w:noProof/>
        </w:rPr>
        <w:drawing>
          <wp:inline distT="0" distB="0" distL="0" distR="0">
            <wp:extent cx="5274310" cy="2528701"/>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74310" cy="2528701"/>
                    </a:xfrm>
                    <a:prstGeom prst="rect">
                      <a:avLst/>
                    </a:prstGeom>
                    <a:noFill/>
                    <a:ln w="9525">
                      <a:noFill/>
                      <a:miter lim="800000"/>
                      <a:headEnd/>
                      <a:tailEnd/>
                    </a:ln>
                  </pic:spPr>
                </pic:pic>
              </a:graphicData>
            </a:graphic>
          </wp:inline>
        </w:drawing>
      </w:r>
      <w:r w:rsidRPr="00DD2A98">
        <w:rPr>
          <w:rFonts w:hint="eastAsia"/>
          <w:noProof/>
        </w:rPr>
        <w:drawing>
          <wp:inline distT="0" distB="0" distL="0" distR="0">
            <wp:extent cx="5274310" cy="2085975"/>
            <wp:effectExtent l="19050" t="0" r="2540" b="0"/>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274310" cy="2085975"/>
                    </a:xfrm>
                    <a:prstGeom prst="rect">
                      <a:avLst/>
                    </a:prstGeom>
                    <a:noFill/>
                    <a:ln w="9525">
                      <a:noFill/>
                      <a:miter lim="800000"/>
                      <a:headEnd/>
                      <a:tailEnd/>
                    </a:ln>
                  </pic:spPr>
                </pic:pic>
              </a:graphicData>
            </a:graphic>
          </wp:inline>
        </w:drawing>
      </w:r>
    </w:p>
    <w:p w:rsidR="00CE2F71" w:rsidRDefault="00CE2F71" w:rsidP="00DD2A98">
      <w:r>
        <w:rPr>
          <w:rFonts w:hint="eastAsia"/>
        </w:rPr>
        <w:t>第五步：选择“上课地点”、“报读班别”</w:t>
      </w:r>
    </w:p>
    <w:p w:rsidR="00CE2F71" w:rsidRPr="005B638D" w:rsidRDefault="00CE2F71" w:rsidP="00DD2A98">
      <w:pPr>
        <w:rPr>
          <w:color w:val="FF0000"/>
        </w:rPr>
      </w:pPr>
      <w:r>
        <w:rPr>
          <w:rFonts w:hint="eastAsia"/>
          <w:noProof/>
        </w:rPr>
        <w:lastRenderedPageBreak/>
        <w:drawing>
          <wp:inline distT="0" distB="0" distL="0" distR="0">
            <wp:extent cx="5274310" cy="3369244"/>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5274310" cy="3369244"/>
                    </a:xfrm>
                    <a:prstGeom prst="rect">
                      <a:avLst/>
                    </a:prstGeom>
                    <a:noFill/>
                    <a:ln w="9525">
                      <a:noFill/>
                      <a:miter lim="800000"/>
                      <a:headEnd/>
                      <a:tailEnd/>
                    </a:ln>
                  </pic:spPr>
                </pic:pic>
              </a:graphicData>
            </a:graphic>
          </wp:inline>
        </w:drawing>
      </w:r>
      <w:r w:rsidRPr="005B638D">
        <w:rPr>
          <w:rFonts w:hint="eastAsia"/>
          <w:b/>
          <w:color w:val="FF0000"/>
          <w:sz w:val="32"/>
        </w:rPr>
        <w:t>特别说明：</w:t>
      </w:r>
    </w:p>
    <w:p w:rsidR="00CE2F71" w:rsidRPr="005B638D" w:rsidRDefault="00CE2F71" w:rsidP="00CE2F71">
      <w:pPr>
        <w:pStyle w:val="a5"/>
        <w:numPr>
          <w:ilvl w:val="0"/>
          <w:numId w:val="2"/>
        </w:numPr>
        <w:ind w:firstLineChars="0"/>
        <w:rPr>
          <w:b/>
          <w:color w:val="FF0000"/>
        </w:rPr>
      </w:pPr>
      <w:r w:rsidRPr="005B638D">
        <w:rPr>
          <w:rFonts w:hint="eastAsia"/>
          <w:b/>
          <w:color w:val="FF0000"/>
        </w:rPr>
        <w:t>全日制与非全日制不能互调，即使调整也是无效选择。研究方向为“全日制（创新与变革领导力）”，则报读班别只能选择“脱产班（全日制）”</w:t>
      </w:r>
      <w:r w:rsidR="00172C08">
        <w:rPr>
          <w:rFonts w:hint="eastAsia"/>
          <w:b/>
          <w:color w:val="FF0000"/>
        </w:rPr>
        <w:t>；</w:t>
      </w:r>
      <w:r w:rsidRPr="005B638D">
        <w:rPr>
          <w:rFonts w:hint="eastAsia"/>
          <w:b/>
          <w:color w:val="FF0000"/>
        </w:rPr>
        <w:t>研究方向为“非全日制（</w:t>
      </w:r>
      <w:r w:rsidRPr="005B638D">
        <w:rPr>
          <w:rFonts w:hint="eastAsia"/>
          <w:b/>
          <w:color w:val="FF0000"/>
        </w:rPr>
        <w:t>XXX</w:t>
      </w:r>
      <w:r w:rsidRPr="005B638D">
        <w:rPr>
          <w:rFonts w:hint="eastAsia"/>
          <w:b/>
          <w:color w:val="FF0000"/>
        </w:rPr>
        <w:t>）”的，报读班别只能选择“非全日制”</w:t>
      </w:r>
      <w:r w:rsidR="005B638D">
        <w:rPr>
          <w:rFonts w:hint="eastAsia"/>
          <w:b/>
          <w:color w:val="FF0000"/>
        </w:rPr>
        <w:t>相关的班别</w:t>
      </w:r>
      <w:r w:rsidRPr="005B638D">
        <w:rPr>
          <w:rFonts w:hint="eastAsia"/>
          <w:b/>
          <w:color w:val="FF0000"/>
        </w:rPr>
        <w:t>。</w:t>
      </w:r>
    </w:p>
    <w:p w:rsidR="00CE2F71" w:rsidRPr="005B638D" w:rsidRDefault="00CE2F71" w:rsidP="00CE2F71">
      <w:pPr>
        <w:pStyle w:val="a5"/>
        <w:numPr>
          <w:ilvl w:val="0"/>
          <w:numId w:val="2"/>
        </w:numPr>
        <w:ind w:firstLineChars="0"/>
        <w:rPr>
          <w:b/>
          <w:color w:val="FF0000"/>
        </w:rPr>
      </w:pPr>
      <w:r w:rsidRPr="005B638D">
        <w:rPr>
          <w:rFonts w:hint="eastAsia"/>
          <w:b/>
          <w:color w:val="FF0000"/>
        </w:rPr>
        <w:t>录取类别为“非定向（必须调档案）”的，请确认档案所在单位和地址是否正确；若系统中</w:t>
      </w:r>
      <w:r w:rsidR="005B638D">
        <w:rPr>
          <w:rFonts w:hint="eastAsia"/>
          <w:b/>
          <w:color w:val="FF0000"/>
        </w:rPr>
        <w:t>未</w:t>
      </w:r>
      <w:r w:rsidRPr="005B638D">
        <w:rPr>
          <w:rFonts w:hint="eastAsia"/>
          <w:b/>
          <w:color w:val="FF0000"/>
        </w:rPr>
        <w:t>上传档案所在单位和地址则请</w:t>
      </w:r>
      <w:r w:rsidR="005B638D">
        <w:rPr>
          <w:rFonts w:hint="eastAsia"/>
          <w:b/>
          <w:color w:val="FF0000"/>
        </w:rPr>
        <w:t>自行</w:t>
      </w:r>
      <w:r w:rsidRPr="005B638D">
        <w:rPr>
          <w:rFonts w:hint="eastAsia"/>
          <w:b/>
          <w:color w:val="FF0000"/>
        </w:rPr>
        <w:t>填写。</w:t>
      </w:r>
    </w:p>
    <w:p w:rsidR="00CE2F71" w:rsidRPr="005B638D" w:rsidRDefault="00CE2F71" w:rsidP="00CE2F71">
      <w:pPr>
        <w:pStyle w:val="a5"/>
        <w:numPr>
          <w:ilvl w:val="0"/>
          <w:numId w:val="2"/>
        </w:numPr>
        <w:ind w:firstLineChars="0"/>
        <w:rPr>
          <w:b/>
          <w:color w:val="FF0000"/>
        </w:rPr>
      </w:pPr>
      <w:r w:rsidRPr="005B638D">
        <w:rPr>
          <w:rFonts w:hint="eastAsia"/>
          <w:b/>
          <w:color w:val="FF0000"/>
        </w:rPr>
        <w:t>关于住宿，只有全日制（脱产班）</w:t>
      </w:r>
      <w:r w:rsidR="005B638D">
        <w:rPr>
          <w:rFonts w:hint="eastAsia"/>
          <w:b/>
          <w:color w:val="FF0000"/>
        </w:rPr>
        <w:t>学员</w:t>
      </w:r>
      <w:r w:rsidRPr="005B638D">
        <w:rPr>
          <w:rFonts w:hint="eastAsia"/>
          <w:b/>
          <w:color w:val="FF0000"/>
        </w:rPr>
        <w:t>可以选</w:t>
      </w:r>
      <w:r w:rsidR="005B638D">
        <w:rPr>
          <w:rFonts w:hint="eastAsia"/>
          <w:b/>
          <w:color w:val="FF0000"/>
        </w:rPr>
        <w:t>“</w:t>
      </w:r>
      <w:r w:rsidR="005B638D" w:rsidRPr="005B638D">
        <w:rPr>
          <w:rFonts w:hint="eastAsia"/>
          <w:b/>
          <w:color w:val="FF0000"/>
        </w:rPr>
        <w:t>是</w:t>
      </w:r>
      <w:r w:rsidR="005B638D">
        <w:rPr>
          <w:rFonts w:hint="eastAsia"/>
          <w:b/>
          <w:color w:val="FF0000"/>
        </w:rPr>
        <w:t>”</w:t>
      </w:r>
      <w:r w:rsidRPr="005B638D">
        <w:rPr>
          <w:rFonts w:hint="eastAsia"/>
          <w:b/>
          <w:color w:val="FF0000"/>
        </w:rPr>
        <w:t>，其他非全日制</w:t>
      </w:r>
      <w:r w:rsidR="005B638D">
        <w:rPr>
          <w:rFonts w:hint="eastAsia"/>
          <w:b/>
          <w:color w:val="FF0000"/>
        </w:rPr>
        <w:t>学员</w:t>
      </w:r>
      <w:r w:rsidRPr="005B638D">
        <w:rPr>
          <w:rFonts w:hint="eastAsia"/>
          <w:b/>
          <w:color w:val="FF0000"/>
        </w:rPr>
        <w:t>均选“否”，若非全日制</w:t>
      </w:r>
      <w:r w:rsidR="005B638D">
        <w:rPr>
          <w:rFonts w:hint="eastAsia"/>
          <w:b/>
          <w:color w:val="FF0000"/>
        </w:rPr>
        <w:t>学员</w:t>
      </w:r>
      <w:r w:rsidRPr="005B638D">
        <w:rPr>
          <w:rFonts w:hint="eastAsia"/>
          <w:b/>
          <w:color w:val="FF0000"/>
        </w:rPr>
        <w:t>选择了“是”，</w:t>
      </w:r>
      <w:r w:rsidRPr="005B638D">
        <w:rPr>
          <w:rFonts w:hint="eastAsia"/>
          <w:b/>
          <w:color w:val="FF0000"/>
        </w:rPr>
        <w:t>MBA</w:t>
      </w:r>
      <w:r w:rsidRPr="005B638D">
        <w:rPr>
          <w:rFonts w:hint="eastAsia"/>
          <w:b/>
          <w:color w:val="FF0000"/>
        </w:rPr>
        <w:t>中心也将默认为“否”。</w:t>
      </w:r>
    </w:p>
    <w:p w:rsidR="00073D29" w:rsidRDefault="00073D29" w:rsidP="00073D29"/>
    <w:p w:rsidR="00073D29" w:rsidRPr="004046D3" w:rsidRDefault="00073D29" w:rsidP="00073D29"/>
    <w:sectPr w:rsidR="00073D29" w:rsidRPr="004046D3" w:rsidSect="00831A9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4EC" w:rsidRDefault="009D44EC" w:rsidP="00DD2A98">
      <w:r>
        <w:separator/>
      </w:r>
    </w:p>
  </w:endnote>
  <w:endnote w:type="continuationSeparator" w:id="0">
    <w:p w:rsidR="009D44EC" w:rsidRDefault="009D44EC" w:rsidP="00DD2A9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4EC" w:rsidRDefault="009D44EC" w:rsidP="00DD2A98">
      <w:r>
        <w:separator/>
      </w:r>
    </w:p>
  </w:footnote>
  <w:footnote w:type="continuationSeparator" w:id="0">
    <w:p w:rsidR="009D44EC" w:rsidRDefault="009D44EC" w:rsidP="00DD2A9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7F161F"/>
    <w:multiLevelType w:val="hybridMultilevel"/>
    <w:tmpl w:val="3D5A0834"/>
    <w:lvl w:ilvl="0" w:tplc="19FC34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5D93DC4"/>
    <w:multiLevelType w:val="hybridMultilevel"/>
    <w:tmpl w:val="7F681A6C"/>
    <w:lvl w:ilvl="0" w:tplc="182CC8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D2A98"/>
    <w:rsid w:val="00073D29"/>
    <w:rsid w:val="00172C08"/>
    <w:rsid w:val="002D2392"/>
    <w:rsid w:val="002F7DAD"/>
    <w:rsid w:val="004046D3"/>
    <w:rsid w:val="004F2735"/>
    <w:rsid w:val="00551C00"/>
    <w:rsid w:val="005B638D"/>
    <w:rsid w:val="006C1414"/>
    <w:rsid w:val="00831A9C"/>
    <w:rsid w:val="00902B17"/>
    <w:rsid w:val="009D44EC"/>
    <w:rsid w:val="00AD2FE2"/>
    <w:rsid w:val="00B072D5"/>
    <w:rsid w:val="00CD179B"/>
    <w:rsid w:val="00CE2F71"/>
    <w:rsid w:val="00DC2AE7"/>
    <w:rsid w:val="00DD2A9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A9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D2A9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DD2A98"/>
    <w:rPr>
      <w:sz w:val="18"/>
      <w:szCs w:val="18"/>
    </w:rPr>
  </w:style>
  <w:style w:type="paragraph" w:styleId="a4">
    <w:name w:val="footer"/>
    <w:basedOn w:val="a"/>
    <w:link w:val="Char0"/>
    <w:uiPriority w:val="99"/>
    <w:semiHidden/>
    <w:unhideWhenUsed/>
    <w:rsid w:val="00DD2A98"/>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DD2A98"/>
    <w:rPr>
      <w:sz w:val="18"/>
      <w:szCs w:val="18"/>
    </w:rPr>
  </w:style>
  <w:style w:type="paragraph" w:styleId="a5">
    <w:name w:val="List Paragraph"/>
    <w:basedOn w:val="a"/>
    <w:uiPriority w:val="34"/>
    <w:qFormat/>
    <w:rsid w:val="00DD2A98"/>
    <w:pPr>
      <w:ind w:firstLineChars="200" w:firstLine="420"/>
    </w:pPr>
  </w:style>
  <w:style w:type="paragraph" w:styleId="a6">
    <w:name w:val="Balloon Text"/>
    <w:basedOn w:val="a"/>
    <w:link w:val="Char1"/>
    <w:uiPriority w:val="99"/>
    <w:semiHidden/>
    <w:unhideWhenUsed/>
    <w:rsid w:val="00DD2A98"/>
    <w:rPr>
      <w:sz w:val="18"/>
      <w:szCs w:val="18"/>
    </w:rPr>
  </w:style>
  <w:style w:type="character" w:customStyle="1" w:styleId="Char1">
    <w:name w:val="批注框文本 Char"/>
    <w:basedOn w:val="a0"/>
    <w:link w:val="a6"/>
    <w:uiPriority w:val="99"/>
    <w:semiHidden/>
    <w:rsid w:val="00DD2A98"/>
    <w:rPr>
      <w:sz w:val="18"/>
      <w:szCs w:val="18"/>
    </w:rPr>
  </w:style>
  <w:style w:type="paragraph" w:styleId="a7">
    <w:name w:val="Normal (Web)"/>
    <w:basedOn w:val="a"/>
    <w:uiPriority w:val="99"/>
    <w:semiHidden/>
    <w:unhideWhenUsed/>
    <w:rsid w:val="00073D29"/>
    <w:pPr>
      <w:widowControl/>
      <w:spacing w:before="100" w:beforeAutospacing="1" w:after="100" w:afterAutospacing="1"/>
      <w:jc w:val="left"/>
    </w:pPr>
    <w:rPr>
      <w:rFonts w:ascii="宋体" w:eastAsia="宋体" w:hAnsi="宋体" w:cs="宋体"/>
      <w:kern w:val="0"/>
      <w:sz w:val="24"/>
      <w:szCs w:val="24"/>
    </w:rPr>
  </w:style>
  <w:style w:type="character" w:styleId="a8">
    <w:name w:val="Hyperlink"/>
    <w:basedOn w:val="a0"/>
    <w:uiPriority w:val="99"/>
    <w:semiHidden/>
    <w:unhideWhenUsed/>
    <w:rsid w:val="00073D29"/>
    <w:rPr>
      <w:color w:val="0000FF"/>
      <w:u w:val="single"/>
    </w:rPr>
  </w:style>
  <w:style w:type="character" w:customStyle="1" w:styleId="apple-converted-space">
    <w:name w:val="apple-converted-space"/>
    <w:basedOn w:val="a0"/>
    <w:rsid w:val="00073D29"/>
  </w:style>
  <w:style w:type="character" w:styleId="a9">
    <w:name w:val="Strong"/>
    <w:basedOn w:val="a0"/>
    <w:uiPriority w:val="22"/>
    <w:qFormat/>
    <w:rsid w:val="00073D29"/>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336</TotalTime>
  <Pages>3</Pages>
  <Words>97</Words>
  <Characters>553</Characters>
  <Application>Microsoft Office Word</Application>
  <DocSecurity>0</DocSecurity>
  <Lines>4</Lines>
  <Paragraphs>1</Paragraphs>
  <ScaleCrop>false</ScaleCrop>
  <Company/>
  <LinksUpToDate>false</LinksUpToDate>
  <CharactersWithSpaces>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dc:creator>
  <cp:keywords/>
  <dc:description/>
  <cp:lastModifiedBy>0</cp:lastModifiedBy>
  <cp:revision>10</cp:revision>
  <dcterms:created xsi:type="dcterms:W3CDTF">2019-05-20T01:44:00Z</dcterms:created>
  <dcterms:modified xsi:type="dcterms:W3CDTF">2019-05-21T09:16:00Z</dcterms:modified>
</cp:coreProperties>
</file>