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B4" w:rsidRPr="001519B4" w:rsidRDefault="0065182D" w:rsidP="001519B4">
      <w:pPr>
        <w:spacing w:after="400"/>
        <w:jc w:val="center"/>
        <w:rPr>
          <w:rFonts w:hint="eastAsia"/>
          <w:b/>
          <w:sz w:val="30"/>
          <w:szCs w:val="30"/>
        </w:rPr>
      </w:pPr>
      <w:r w:rsidRPr="0065182D">
        <w:rPr>
          <w:rFonts w:hint="eastAsia"/>
          <w:b/>
          <w:sz w:val="30"/>
          <w:szCs w:val="30"/>
        </w:rPr>
        <w:t>201</w:t>
      </w:r>
      <w:r w:rsidR="00082853">
        <w:rPr>
          <w:rFonts w:hint="eastAsia"/>
          <w:b/>
          <w:sz w:val="30"/>
          <w:szCs w:val="30"/>
        </w:rPr>
        <w:t>7</w:t>
      </w:r>
      <w:r w:rsidRPr="0065182D">
        <w:rPr>
          <w:rFonts w:hint="eastAsia"/>
          <w:b/>
          <w:sz w:val="30"/>
          <w:szCs w:val="30"/>
        </w:rPr>
        <w:t>-201</w:t>
      </w:r>
      <w:r w:rsidR="00082853">
        <w:rPr>
          <w:rFonts w:hint="eastAsia"/>
          <w:b/>
          <w:sz w:val="30"/>
          <w:szCs w:val="30"/>
        </w:rPr>
        <w:t>8</w:t>
      </w:r>
      <w:r w:rsidRPr="0065182D">
        <w:rPr>
          <w:rFonts w:hint="eastAsia"/>
          <w:b/>
          <w:sz w:val="30"/>
          <w:szCs w:val="30"/>
        </w:rPr>
        <w:t>-1</w:t>
      </w:r>
      <w:r w:rsidRPr="0065182D">
        <w:rPr>
          <w:rFonts w:hint="eastAsia"/>
          <w:b/>
          <w:sz w:val="30"/>
          <w:szCs w:val="30"/>
        </w:rPr>
        <w:t>学期</w:t>
      </w:r>
      <w:r w:rsidRPr="0065182D">
        <w:rPr>
          <w:rFonts w:hint="eastAsia"/>
          <w:b/>
          <w:sz w:val="30"/>
          <w:szCs w:val="30"/>
        </w:rPr>
        <w:t>MBA</w:t>
      </w:r>
      <w:r w:rsidRPr="0065182D">
        <w:rPr>
          <w:rFonts w:hint="eastAsia"/>
          <w:b/>
          <w:sz w:val="30"/>
          <w:szCs w:val="30"/>
        </w:rPr>
        <w:t>各班级推荐</w:t>
      </w:r>
      <w:r w:rsidR="00EB6FA4">
        <w:rPr>
          <w:rFonts w:hint="eastAsia"/>
          <w:b/>
          <w:sz w:val="30"/>
          <w:szCs w:val="30"/>
        </w:rPr>
        <w:t>教材</w:t>
      </w:r>
    </w:p>
    <w:p w:rsidR="001519B4" w:rsidRDefault="001519B4" w:rsidP="001519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MBA</w:t>
      </w:r>
      <w:r>
        <w:rPr>
          <w:rFonts w:hint="eastAsia"/>
          <w:sz w:val="24"/>
          <w:szCs w:val="24"/>
        </w:rPr>
        <w:t>的各位同学们：</w:t>
      </w:r>
    </w:p>
    <w:p w:rsidR="001519B4" w:rsidRDefault="001519B4" w:rsidP="001519B4">
      <w:pPr>
        <w:rPr>
          <w:rFonts w:hint="eastAsia"/>
          <w:sz w:val="24"/>
          <w:szCs w:val="24"/>
        </w:rPr>
      </w:pPr>
    </w:p>
    <w:p w:rsidR="0065182D" w:rsidRPr="00EB6FA4" w:rsidRDefault="00EB6FA4" w:rsidP="00094D7B">
      <w:pPr>
        <w:ind w:firstLineChars="200" w:firstLine="480"/>
        <w:rPr>
          <w:sz w:val="24"/>
          <w:szCs w:val="24"/>
        </w:rPr>
      </w:pPr>
      <w:r w:rsidRPr="00EB6FA4">
        <w:rPr>
          <w:rFonts w:hint="eastAsia"/>
          <w:sz w:val="24"/>
          <w:szCs w:val="24"/>
        </w:rPr>
        <w:t>下表为</w:t>
      </w:r>
      <w:r w:rsidRPr="00EB6FA4">
        <w:rPr>
          <w:rFonts w:hint="eastAsia"/>
          <w:sz w:val="24"/>
          <w:szCs w:val="24"/>
        </w:rPr>
        <w:t>201</w:t>
      </w:r>
      <w:r w:rsidR="00082853">
        <w:rPr>
          <w:rFonts w:hint="eastAsia"/>
          <w:sz w:val="24"/>
          <w:szCs w:val="24"/>
        </w:rPr>
        <w:t>7</w:t>
      </w:r>
      <w:r w:rsidRPr="00EB6FA4">
        <w:rPr>
          <w:rFonts w:hint="eastAsia"/>
          <w:sz w:val="24"/>
          <w:szCs w:val="24"/>
        </w:rPr>
        <w:t>-201</w:t>
      </w:r>
      <w:r w:rsidR="00082853">
        <w:rPr>
          <w:rFonts w:hint="eastAsia"/>
          <w:sz w:val="24"/>
          <w:szCs w:val="24"/>
        </w:rPr>
        <w:t>8</w:t>
      </w:r>
      <w:r w:rsidRPr="00EB6FA4">
        <w:rPr>
          <w:rFonts w:hint="eastAsia"/>
          <w:sz w:val="24"/>
          <w:szCs w:val="24"/>
        </w:rPr>
        <w:t>-1</w:t>
      </w:r>
      <w:r w:rsidRPr="00EB6FA4">
        <w:rPr>
          <w:rFonts w:hint="eastAsia"/>
          <w:sz w:val="24"/>
          <w:szCs w:val="24"/>
        </w:rPr>
        <w:t>学期各班级推荐教材书目</w:t>
      </w:r>
      <w:r>
        <w:rPr>
          <w:rFonts w:hint="eastAsia"/>
          <w:sz w:val="24"/>
          <w:szCs w:val="24"/>
        </w:rPr>
        <w:t>，</w:t>
      </w:r>
      <w:r w:rsidR="00094D7B">
        <w:rPr>
          <w:rFonts w:hint="eastAsia"/>
          <w:sz w:val="24"/>
          <w:szCs w:val="24"/>
        </w:rPr>
        <w:t>请同学们在上课之前准备好教材</w:t>
      </w:r>
      <w:r>
        <w:rPr>
          <w:rFonts w:hint="eastAsia"/>
          <w:sz w:val="24"/>
          <w:szCs w:val="24"/>
        </w:rPr>
        <w:t>。</w:t>
      </w:r>
    </w:p>
    <w:p w:rsidR="00EB6FA4" w:rsidRPr="00094D7B" w:rsidRDefault="00EB6FA4" w:rsidP="00094D7B">
      <w:pPr>
        <w:rPr>
          <w:b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441"/>
        <w:gridCol w:w="79"/>
        <w:gridCol w:w="1338"/>
        <w:gridCol w:w="342"/>
        <w:gridCol w:w="2210"/>
        <w:gridCol w:w="530"/>
        <w:gridCol w:w="2446"/>
        <w:gridCol w:w="174"/>
        <w:gridCol w:w="1669"/>
      </w:tblGrid>
      <w:tr w:rsidR="00E3262B" w:rsidRPr="0065182D" w:rsidTr="0065182D">
        <w:trPr>
          <w:trHeight w:val="64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2B" w:rsidRPr="0065182D" w:rsidRDefault="00E3262B" w:rsidP="00082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2016级</w:t>
            </w:r>
            <w:r w:rsidR="001519B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MBA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晚班</w:t>
            </w:r>
          </w:p>
        </w:tc>
      </w:tr>
      <w:tr w:rsidR="00E3262B" w:rsidRPr="0065182D" w:rsidTr="00412EB6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新编剑桥商务英语（高级）学生用书（第三版）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(英)伍德，(英)琼斯，(英)威廉斯 编著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</w:tr>
      <w:tr w:rsidR="00E3262B" w:rsidRPr="0065182D" w:rsidTr="00412EB6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企业战略管理(第2版) 平装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蓝海林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</w:tr>
      <w:tr w:rsidR="00E3262B" w:rsidRPr="0065182D" w:rsidTr="00412EB6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战略性人力资源管理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 w:rsidP="00E326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人力资源管理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余沛主编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电子工业出版社，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年出版</w:t>
            </w:r>
          </w:p>
        </w:tc>
      </w:tr>
      <w:tr w:rsidR="00E3262B" w:rsidRPr="0065182D" w:rsidTr="00412EB6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2B" w:rsidRPr="0065182D" w:rsidRDefault="00E3262B" w:rsidP="00E326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金融学（第二版）（高等院校双语教材·金融系列）全文影印版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兹维·博迪</w:t>
            </w:r>
            <w:r>
              <w:rPr>
                <w:rFonts w:hint="eastAsia"/>
                <w:sz w:val="20"/>
                <w:szCs w:val="20"/>
              </w:rPr>
              <w:t>(Zvi Bodie) (</w:t>
            </w:r>
            <w:r>
              <w:rPr>
                <w:rFonts w:hint="eastAsia"/>
                <w:sz w:val="20"/>
                <w:szCs w:val="20"/>
              </w:rPr>
              <w:t>作者</w:t>
            </w:r>
            <w:r>
              <w:rPr>
                <w:rFonts w:hint="eastAsia"/>
                <w:sz w:val="20"/>
                <w:szCs w:val="20"/>
              </w:rPr>
              <w:t xml:space="preserve">), </w:t>
            </w:r>
            <w:r>
              <w:rPr>
                <w:rFonts w:hint="eastAsia"/>
                <w:sz w:val="20"/>
                <w:szCs w:val="20"/>
              </w:rPr>
              <w:t>罗伯特·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·默顿</w:t>
            </w:r>
            <w:r>
              <w:rPr>
                <w:rFonts w:hint="eastAsia"/>
                <w:sz w:val="20"/>
                <w:szCs w:val="20"/>
              </w:rPr>
              <w:t>(Robert C.Merton) (</w:t>
            </w:r>
            <w:r>
              <w:rPr>
                <w:rFonts w:hint="eastAsia"/>
                <w:sz w:val="20"/>
                <w:szCs w:val="20"/>
              </w:rPr>
              <w:t>作者</w:t>
            </w:r>
            <w:r>
              <w:rPr>
                <w:rFonts w:hint="eastAsia"/>
                <w:sz w:val="20"/>
                <w:szCs w:val="20"/>
              </w:rPr>
              <w:t xml:space="preserve">), </w:t>
            </w:r>
            <w:r>
              <w:rPr>
                <w:rFonts w:hint="eastAsia"/>
                <w:sz w:val="20"/>
                <w:szCs w:val="20"/>
              </w:rPr>
              <w:t>戴维·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·克利顿</w:t>
            </w:r>
            <w:r>
              <w:rPr>
                <w:rFonts w:hint="eastAsia"/>
                <w:sz w:val="20"/>
                <w:szCs w:val="20"/>
              </w:rPr>
              <w:t>(David L.Cleeton)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中国人民大学出版社</w:t>
            </w:r>
          </w:p>
        </w:tc>
      </w:tr>
      <w:tr w:rsidR="00E3262B" w:rsidRPr="0065182D" w:rsidTr="00412EB6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管理沟通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管理沟通：成功管理的基石（第三版）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魏江、严进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Default="00E3262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机械工业出版社</w:t>
            </w:r>
          </w:p>
        </w:tc>
      </w:tr>
      <w:tr w:rsidR="00E3262B" w:rsidRPr="0065182D" w:rsidTr="00B93387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2B" w:rsidRDefault="00E3262B" w:rsidP="00412E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62B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64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082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 w:rsidR="0008285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级MBA周末班</w:t>
            </w:r>
          </w:p>
        </w:tc>
      </w:tr>
      <w:tr w:rsidR="0065182D" w:rsidRPr="0065182D" w:rsidTr="0065182D">
        <w:trPr>
          <w:trHeight w:val="40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课程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书名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新编剑桥商务英语（高级）学生用书（第三版）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(英)伍德，(英)琼斯，(英)威廉斯 编著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经济科学出版社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战略管理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企业战略管理(第2版) 平装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蓝海林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</w:p>
        </w:tc>
      </w:tr>
      <w:tr w:rsidR="0094346B" w:rsidRPr="0065182D" w:rsidTr="00561EA8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B" w:rsidRPr="0065182D" w:rsidRDefault="0094346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6B" w:rsidRPr="00082853" w:rsidRDefault="0094346B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highlight w:val="yellow"/>
              </w:rPr>
            </w:pPr>
            <w:r w:rsidRPr="009434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战略性人力资源管理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B" w:rsidRDefault="0094346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战略人力资源管理（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世纪清华</w:t>
            </w:r>
            <w:r>
              <w:rPr>
                <w:rFonts w:hint="eastAsia"/>
                <w:sz w:val="20"/>
                <w:szCs w:val="20"/>
              </w:rPr>
              <w:t>MBA</w:t>
            </w:r>
            <w:r>
              <w:rPr>
                <w:rFonts w:hint="eastAsia"/>
                <w:sz w:val="20"/>
                <w:szCs w:val="20"/>
              </w:rPr>
              <w:t>精品教材）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B" w:rsidRDefault="0094346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杨百寅　等编著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46B" w:rsidRDefault="0094346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清华大学出版社</w:t>
            </w:r>
          </w:p>
        </w:tc>
      </w:tr>
      <w:tr w:rsidR="0065182D" w:rsidRPr="0065182D" w:rsidTr="0065182D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94346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供应链管理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供应链设计与管理: 概念, 战略与案例研究(第3版)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季建华、邵晓峰 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7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94346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金融学（第二版）（高等院校双语教材·金融系列）全文影印版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兹维·博迪(Zvi Bodie) (作者), 罗伯特·C·默顿(Robert C.Merton) (作者), 戴维·L·克利顿(David L.Cleeton)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94346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宏观经济与政策环境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D" w:rsidRPr="0094346B" w:rsidRDefault="00082853" w:rsidP="0008285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94346B"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宏观经济学（第九版）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D" w:rsidRPr="0094346B" w:rsidRDefault="00082853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46B">
              <w:rPr>
                <w:rFonts w:ascii="宋体" w:eastAsia="宋体" w:hAnsi="宋体" w:cs="宋体"/>
                <w:kern w:val="0"/>
                <w:sz w:val="20"/>
                <w:szCs w:val="20"/>
              </w:rPr>
              <w:t>N·格里高利·曼昆 著；卢远瞩 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2D" w:rsidRPr="0094346B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434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94346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消费者行为</w:t>
            </w: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消费者行为学（原书第12</w:t>
            </w: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版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德尔·I.霍金斯　等著，符国群　</w:t>
            </w: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等译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机械工业出版社</w:t>
            </w:r>
          </w:p>
        </w:tc>
      </w:tr>
      <w:tr w:rsidR="0065182D" w:rsidRPr="0065182D" w:rsidTr="0065182D">
        <w:trPr>
          <w:trHeight w:val="51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94346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电子商务运营模式创新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65182D" w:rsidRDefault="0094346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861FAF" w:rsidRDefault="0065182D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61FA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管理信息系统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2D" w:rsidRPr="00861FAF" w:rsidRDefault="0065182D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1F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65182D" w:rsidRPr="0065182D" w:rsidTr="0065182D">
        <w:trPr>
          <w:trHeight w:val="73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2D" w:rsidRPr="0065182D" w:rsidRDefault="0065182D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深圳班</w:t>
            </w:r>
          </w:p>
        </w:tc>
      </w:tr>
      <w:tr w:rsidR="00861FAF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Default="00861FA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组织行为学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Default="00861FA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组织行为学精要（原书第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cs="Times New Roman" w:hint="eastAsia"/>
                <w:sz w:val="20"/>
                <w:szCs w:val="20"/>
              </w:rPr>
              <w:t>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Default="00861FA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斯蒂芬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罗宾斯（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StephenP.Robbi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蒂莫西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贾奇（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Timothy A.Judge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著；郑晓明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Default="00861FA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机械工业出版社</w:t>
            </w:r>
          </w:p>
        </w:tc>
      </w:tr>
      <w:tr w:rsidR="00ED7EE8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Pr="0065182D" w:rsidRDefault="00E3262B" w:rsidP="00412E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Default="00ED7EE8" w:rsidP="00412EB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政治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Pr="0065182D" w:rsidRDefault="00ED7EE8" w:rsidP="0041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Pr="0065182D" w:rsidRDefault="00ED7EE8" w:rsidP="0041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中国特色社会主义理论与实践研究编写组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Pr="0065182D" w:rsidRDefault="00ED7EE8" w:rsidP="00412EB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</w:t>
            </w:r>
          </w:p>
        </w:tc>
      </w:tr>
      <w:tr w:rsidR="00ED7EE8" w:rsidRPr="0065182D" w:rsidTr="00AB5105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Default="00ED7EE8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数据模型与决策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Pr="0065182D" w:rsidRDefault="00ED7EE8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ED7EE8" w:rsidRPr="0065182D" w:rsidTr="00F37481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Default="00ED7EE8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英语口语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Pr="0065182D" w:rsidRDefault="00ED7EE8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861FAF" w:rsidRPr="0065182D" w:rsidTr="00861FAF">
        <w:trPr>
          <w:trHeight w:val="48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上海班</w:t>
            </w:r>
          </w:p>
        </w:tc>
      </w:tr>
      <w:tr w:rsidR="00B30E02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E02" w:rsidRPr="0065182D" w:rsidRDefault="00B30E02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02" w:rsidRDefault="00B30E02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财务管理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02" w:rsidRDefault="00B30E0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财务管理分析（第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02" w:rsidRDefault="00B30E0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罗伯特·</w:t>
            </w:r>
            <w:r>
              <w:rPr>
                <w:rFonts w:hint="eastAsia"/>
                <w:sz w:val="18"/>
                <w:szCs w:val="18"/>
              </w:rPr>
              <w:t>C.</w:t>
            </w:r>
            <w:r>
              <w:rPr>
                <w:rFonts w:hint="eastAsia"/>
                <w:sz w:val="18"/>
                <w:szCs w:val="18"/>
              </w:rPr>
              <w:t>希金斯</w:t>
            </w:r>
            <w:r>
              <w:rPr>
                <w:rFonts w:hint="eastAsia"/>
                <w:sz w:val="18"/>
                <w:szCs w:val="18"/>
              </w:rPr>
              <w:t xml:space="preserve"> (Robert C.Higgins) (</w:t>
            </w:r>
            <w:r>
              <w:rPr>
                <w:rFonts w:hint="eastAsia"/>
                <w:sz w:val="18"/>
                <w:szCs w:val="18"/>
              </w:rPr>
              <w:t>作者</w:t>
            </w:r>
            <w:r>
              <w:rPr>
                <w:rFonts w:hint="eastAsia"/>
                <w:sz w:val="18"/>
                <w:szCs w:val="18"/>
              </w:rPr>
              <w:t xml:space="preserve">), </w:t>
            </w:r>
            <w:r>
              <w:rPr>
                <w:rFonts w:hint="eastAsia"/>
                <w:sz w:val="18"/>
                <w:szCs w:val="18"/>
              </w:rPr>
              <w:t>沈艺峰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译者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E02" w:rsidRDefault="00B30E0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北京大学出版社</w:t>
            </w:r>
          </w:p>
        </w:tc>
      </w:tr>
      <w:tr w:rsidR="00ED7EE8" w:rsidRPr="0065182D" w:rsidTr="00531283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Pr="0065182D" w:rsidRDefault="00ED7EE8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Default="00ED7EE8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数据模型与决策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Pr="0065182D" w:rsidRDefault="00ED7EE8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861FAF" w:rsidRPr="0065182D" w:rsidTr="00861FAF">
        <w:trPr>
          <w:trHeight w:val="41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Default="00861FAF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英语口语</w:t>
            </w:r>
          </w:p>
        </w:tc>
        <w:tc>
          <w:tcPr>
            <w:tcW w:w="70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861F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861FAF" w:rsidRPr="0065182D" w:rsidTr="0065182D">
        <w:trPr>
          <w:trHeight w:val="75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77096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 w:rsidR="0077096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级脱产班</w:t>
            </w:r>
          </w:p>
        </w:tc>
      </w:tr>
      <w:tr w:rsidR="00861FAF" w:rsidRPr="0065182D" w:rsidTr="00E3262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中国特色社会主义理论与实践研究编写组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高等教育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770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营销管理（第14版）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（美）菲利普·科特勒等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格致与上海人民出版社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创新领导力开发与实践I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094D7B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4D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领导学（全球版·原书第8版）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094D7B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4D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 加里·尤克尔（Gary A.Yukl） 著；朱舟 等 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094D7B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4D7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861FAF" w:rsidRPr="0065182D" w:rsidTr="00E3262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全球运营与服务管理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1、服务管理：运作、战略与信息技术（原书第8版）；2、服务运营管理案例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1、（美）菲茨西蒙斯，（美）菲茨西蒙斯著，张金成译.2、陈旭 等著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1、机械工业出版社；2、中国人民大学出版社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ED7EE8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7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商务智能与决策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ED7EE8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7E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数据挖掘：概念与技术（原书第3版）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ED7EE8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7E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作者:（美）韩家炜（Han，J.）　等著，范明　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ED7EE8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7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机械工业出版社</w:t>
            </w:r>
          </w:p>
        </w:tc>
      </w:tr>
      <w:tr w:rsidR="00861FAF" w:rsidRPr="0065182D" w:rsidTr="00E3262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金融学基础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金融学（第二版）（高等院校双语教材·金融系列）全文影印版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兹维·博迪(Zvi Bodie) (作者), 罗伯特·C·默顿(Robert C.Merton) (作者), 戴维·L·克利顿(David L.Cleeton)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861FAF" w:rsidRPr="0065182D" w:rsidTr="00E3262B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英语口语：国际商务沟通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体验商务英语综合教程(第4册)(附光盘1张)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作者：（英国）科顿（Cotton David）（英国）法尔维（Falvey David）（英国）</w:t>
            </w: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肯特（Kent Simon）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高等教育出版社; 第1版 (2007年1月1</w:t>
            </w: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日)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管理经济学（原书第11版）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[美]克里斯托弗 R.托马斯，S.查尔斯o莫瑞斯著，陈章武等译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财务管理Ⅰ：会计学基础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C066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会计学（第</w:t>
            </w:r>
            <w:r w:rsidR="00C066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陆正飞编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新兴技术价值探索与识别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新兴技术管理导论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银路、王敏等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科学出版社</w:t>
            </w:r>
          </w:p>
        </w:tc>
      </w:tr>
      <w:tr w:rsidR="00861FAF" w:rsidRPr="0065182D" w:rsidTr="00E3262B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战略管理Ⅰ：战略分析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战略管理: 概念与案例(第10版)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迈克尔·A·希特 (Michael A.Hitt) (作者), R·杜安·爱尔兰 (R.Duance Ireland) (作者), 罗伯特·E·霍斯基森 (Robert E.Hoskisson) (作者), 刘刚 (译者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大民大学出版社</w:t>
            </w:r>
          </w:p>
        </w:tc>
      </w:tr>
      <w:tr w:rsidR="00ED7EE8" w:rsidRPr="0065182D" w:rsidTr="00E3262B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EE8" w:rsidRPr="00ED7EE8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EE8" w:rsidRPr="00ED7EE8" w:rsidRDefault="00ED7EE8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D7E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宏观经济与政策环境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8" w:rsidRDefault="00ED7EE8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《宏观经济学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cs="Times New Roman" w:hint="eastAsia"/>
                <w:sz w:val="20"/>
                <w:szCs w:val="20"/>
              </w:rPr>
              <w:t>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>》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8" w:rsidRDefault="00ED7EE8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曼昆著，张帆译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EE8" w:rsidRDefault="00ED7EE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北京大学出版社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面向高科技企业的组织行为学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组织行为学（第14版）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罗宾斯　等著，孙健敏　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E3262B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5B6AE1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6A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财务管理Ⅱ：成本会计与管理会计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5B6AE1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6A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管理会计学（第五版）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5B6AE1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6A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孙茂竹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5B6AE1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6A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中国人民大学出版社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CC62C4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创新总论Ⅰ：创新思维与方法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CC62C4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创业管理Ⅰ：机会识别与评价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861FAF" w:rsidRPr="0065182D" w:rsidTr="00E3262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CC62C4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创新领导力开发与实践II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无推荐教材</w:t>
            </w:r>
          </w:p>
        </w:tc>
      </w:tr>
      <w:tr w:rsidR="00861FAF" w:rsidRPr="0065182D" w:rsidTr="0065182D">
        <w:trPr>
          <w:trHeight w:val="63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8304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 w:rsidR="0083042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  <w:r w:rsidRPr="0065182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级晚班</w:t>
            </w:r>
          </w:p>
        </w:tc>
      </w:tr>
      <w:tr w:rsidR="00861FAF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C066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会计学（第</w:t>
            </w:r>
            <w:r w:rsidR="00C066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陆正飞编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</w:tr>
      <w:tr w:rsidR="00861FAF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营销管理，第13版，中文版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:科特勒　等著，卢泰宏，高辉　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861FAF" w:rsidRPr="0065182D" w:rsidTr="0065182D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管理经济学（原书第11版）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[美]克里斯托弗 R.托马斯，S.查尔斯o莫瑞斯著，陈章武等译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830425" w:rsidRPr="0065182D" w:rsidTr="0065182D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25" w:rsidRPr="0065182D" w:rsidRDefault="00830425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425" w:rsidRDefault="00830425" w:rsidP="00412E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组织行为学</w:t>
            </w:r>
          </w:p>
          <w:p w:rsidR="00830425" w:rsidRPr="00574906" w:rsidRDefault="00830425" w:rsidP="00412EB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（</w:t>
            </w: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班）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25" w:rsidRDefault="00830425" w:rsidP="00412EB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组织行为学精要（原书第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cs="Times New Roman" w:hint="eastAsia"/>
                <w:sz w:val="20"/>
                <w:szCs w:val="20"/>
              </w:rPr>
              <w:t>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25" w:rsidRDefault="00830425" w:rsidP="00412EB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斯蒂芬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罗宾斯（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StephenP.Robbi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蒂莫西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贾奇（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Timothy A.Judge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著；郑晓明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25" w:rsidRDefault="00830425" w:rsidP="00412EB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机械工业出版社</w:t>
            </w:r>
          </w:p>
        </w:tc>
      </w:tr>
      <w:tr w:rsidR="00861FAF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30425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425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组织行为学</w:t>
            </w:r>
          </w:p>
          <w:p w:rsidR="00861FAF" w:rsidRPr="00574906" w:rsidRDefault="00830425" w:rsidP="0065182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（</w:t>
            </w: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4</w:t>
            </w: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班、</w:t>
            </w: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5</w:t>
            </w:r>
            <w:r w:rsidRPr="00574906">
              <w:rPr>
                <w:rFonts w:ascii="Times New Roman" w:eastAsia="宋体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班）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组织行为学（第14版）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罗宾斯　等著，孙健敏　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  <w:tr w:rsidR="00861FAF" w:rsidRPr="0065182D" w:rsidTr="0065182D">
        <w:trPr>
          <w:trHeight w:val="72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7C56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5182D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201</w:t>
            </w:r>
            <w:r w:rsidR="007C5613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  <w:r w:rsidRPr="0065182D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级周末班</w:t>
            </w:r>
          </w:p>
        </w:tc>
      </w:tr>
      <w:tr w:rsidR="00861FAF" w:rsidRPr="0065182D" w:rsidTr="0065182D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营销管理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营销管理（第14版）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(美) 菲利普 科特勒、凯文 莱恩 凯勒著 王永贵等译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格致出版社   </w:t>
            </w:r>
          </w:p>
        </w:tc>
      </w:tr>
      <w:tr w:rsidR="00861FAF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C066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会计学（第</w:t>
            </w:r>
            <w:r w:rsidR="00C066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陆正飞编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北京大学出版社</w:t>
            </w:r>
          </w:p>
        </w:tc>
      </w:tr>
      <w:tr w:rsidR="00861FAF" w:rsidRPr="0065182D" w:rsidTr="0065182D">
        <w:trPr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管理经济学（原书第11版）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[美]克里斯托弗 R.托马斯，S.查尔斯o莫瑞斯著，陈章武等译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机械工业出版社</w:t>
            </w:r>
          </w:p>
        </w:tc>
      </w:tr>
      <w:tr w:rsidR="00861FAF" w:rsidRPr="0065182D" w:rsidTr="0065182D">
        <w:trPr>
          <w:trHeight w:val="27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18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组织行为学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组织行为学（第14版）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罗宾斯　等著，孙健敏　等译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AF" w:rsidRPr="0065182D" w:rsidRDefault="00861FAF" w:rsidP="006518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18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中国人民大学出版社</w:t>
            </w:r>
          </w:p>
        </w:tc>
      </w:tr>
    </w:tbl>
    <w:p w:rsidR="0065182D" w:rsidRDefault="0065182D"/>
    <w:sectPr w:rsidR="0065182D" w:rsidSect="0019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EF" w:rsidRDefault="009627EF" w:rsidP="0065182D">
      <w:r>
        <w:separator/>
      </w:r>
    </w:p>
  </w:endnote>
  <w:endnote w:type="continuationSeparator" w:id="1">
    <w:p w:rsidR="009627EF" w:rsidRDefault="009627EF" w:rsidP="0065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EF" w:rsidRDefault="009627EF" w:rsidP="0065182D">
      <w:r>
        <w:separator/>
      </w:r>
    </w:p>
  </w:footnote>
  <w:footnote w:type="continuationSeparator" w:id="1">
    <w:p w:rsidR="009627EF" w:rsidRDefault="009627EF" w:rsidP="00651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82D"/>
    <w:rsid w:val="00082853"/>
    <w:rsid w:val="00094D7B"/>
    <w:rsid w:val="001519B4"/>
    <w:rsid w:val="001977BB"/>
    <w:rsid w:val="0028430E"/>
    <w:rsid w:val="0051771D"/>
    <w:rsid w:val="00574906"/>
    <w:rsid w:val="005B6AE1"/>
    <w:rsid w:val="0065182D"/>
    <w:rsid w:val="00770962"/>
    <w:rsid w:val="007C5613"/>
    <w:rsid w:val="007E372D"/>
    <w:rsid w:val="00830425"/>
    <w:rsid w:val="00836F91"/>
    <w:rsid w:val="00861FAF"/>
    <w:rsid w:val="0094346B"/>
    <w:rsid w:val="009627EF"/>
    <w:rsid w:val="00AD32EE"/>
    <w:rsid w:val="00B30E02"/>
    <w:rsid w:val="00B50555"/>
    <w:rsid w:val="00B85836"/>
    <w:rsid w:val="00C066D5"/>
    <w:rsid w:val="00C23BA9"/>
    <w:rsid w:val="00CC0D7B"/>
    <w:rsid w:val="00CC62C4"/>
    <w:rsid w:val="00E3262B"/>
    <w:rsid w:val="00EB6FA4"/>
    <w:rsid w:val="00ED7EE8"/>
    <w:rsid w:val="00F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82D"/>
    <w:rPr>
      <w:sz w:val="18"/>
      <w:szCs w:val="18"/>
    </w:rPr>
  </w:style>
  <w:style w:type="character" w:styleId="a5">
    <w:name w:val="Hyperlink"/>
    <w:basedOn w:val="a0"/>
    <w:uiPriority w:val="99"/>
    <w:unhideWhenUsed/>
    <w:rsid w:val="00082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421</Words>
  <Characters>2401</Characters>
  <Application>Microsoft Office Word</Application>
  <DocSecurity>0</DocSecurity>
  <Lines>20</Lines>
  <Paragraphs>5</Paragraphs>
  <ScaleCrop>false</ScaleCrop>
  <Company>China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2016-07-05T08:04:00Z</dcterms:created>
  <dcterms:modified xsi:type="dcterms:W3CDTF">2017-07-14T06:42:00Z</dcterms:modified>
</cp:coreProperties>
</file>